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248AA700"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bookmarkStart w:id="0" w:name="_GoBack"/>
      <w:bookmarkEnd w:id="0"/>
      <w:r w:rsidR="00E573C3">
        <w:rPr>
          <w:rFonts w:ascii="Arial" w:eastAsia="MS Mincho" w:hAnsi="Arial" w:cs="Arial"/>
          <w:b/>
          <w:sz w:val="24"/>
          <w:szCs w:val="24"/>
          <w:lang w:eastAsia="ja-JP"/>
        </w:rPr>
        <w:t>22</w:t>
      </w:r>
      <w:r w:rsidR="00E573C3">
        <w:rPr>
          <w:rFonts w:ascii="Arial" w:eastAsia="MS Mincho" w:hAnsi="Arial" w:cs="Arial"/>
          <w:b/>
          <w:sz w:val="24"/>
          <w:szCs w:val="24"/>
          <w:lang w:eastAsia="ja-JP"/>
        </w:rPr>
        <w:t>2169</w:t>
      </w:r>
    </w:p>
    <w:p w14:paraId="7CDCFEF2" w14:textId="41C7474B"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A01257">
        <w:rPr>
          <w:rFonts w:ascii="Arial" w:eastAsia="MS Mincho" w:hAnsi="Arial" w:cs="Arial"/>
          <w:b/>
          <w:sz w:val="24"/>
          <w:szCs w:val="24"/>
          <w:lang w:eastAsia="ja-JP"/>
        </w:rPr>
        <w:t xml:space="preserve">22 Aug.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003E601E"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AA23D4">
        <w:rPr>
          <w:rFonts w:ascii="Arial" w:hAnsi="Arial" w:cs="Arial"/>
          <w:b/>
          <w:bCs/>
        </w:rPr>
        <w:t>, China Telecom</w:t>
      </w:r>
      <w:r>
        <w:rPr>
          <w:rFonts w:ascii="Arial" w:hAnsi="Arial" w:cs="Arial"/>
          <w:b/>
          <w:bCs/>
        </w:rPr>
        <w:t xml:space="preserve"> </w:t>
      </w:r>
    </w:p>
    <w:p w14:paraId="7B7DBC3B" w14:textId="123FB2AF"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E246C">
        <w:rPr>
          <w:rFonts w:ascii="Arial" w:hAnsi="Arial" w:cs="Arial"/>
          <w:b/>
          <w:bCs/>
        </w:rPr>
        <w:t>Proximity-based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77777777"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1" w:name="_Toc91256589"/>
      <w:r w:rsidRPr="00235394">
        <w:t>2</w:t>
      </w:r>
      <w:r w:rsidRPr="00235394">
        <w:tab/>
        <w:t>References</w:t>
      </w:r>
      <w:bookmarkEnd w:id="1"/>
    </w:p>
    <w:p w14:paraId="79543111" w14:textId="57F8BE2D" w:rsidR="007E6CFD" w:rsidRDefault="007E6CFD" w:rsidP="007E6CFD">
      <w:pPr>
        <w:rPr>
          <w:ins w:id="2" w:author="YangXu" w:date="2022-08-06T12:19:00Z"/>
        </w:rPr>
      </w:pPr>
      <w:r>
        <w:t>[……]</w:t>
      </w:r>
    </w:p>
    <w:p w14:paraId="52F0A220" w14:textId="77777777" w:rsidR="0005512A" w:rsidRDefault="0005512A" w:rsidP="0005512A">
      <w:pPr>
        <w:ind w:left="568" w:hanging="568"/>
        <w:rPr>
          <w:ins w:id="3" w:author="YangXu" w:date="2022-08-06T12:19:00Z"/>
        </w:rPr>
      </w:pPr>
      <w:ins w:id="4" w:author="YangXu" w:date="2022-08-06T12:19:00Z">
        <w:r>
          <w:t>[x1]</w:t>
        </w:r>
        <w:r>
          <w:tab/>
        </w:r>
        <w:r w:rsidRPr="00753089">
          <w:t xml:space="preserve">3GPP TS 22.104, </w:t>
        </w:r>
        <w:r w:rsidRPr="003A157B">
          <w:t>Service requirements for cyber-physical control applications in vertical domains</w:t>
        </w:r>
      </w:ins>
    </w:p>
    <w:p w14:paraId="748886A7" w14:textId="77777777" w:rsidR="0005512A" w:rsidRDefault="0005512A" w:rsidP="0005512A">
      <w:pPr>
        <w:autoSpaceDE w:val="0"/>
        <w:autoSpaceDN w:val="0"/>
        <w:adjustRightInd w:val="0"/>
        <w:spacing w:after="0"/>
        <w:ind w:left="568" w:hanging="568"/>
        <w:rPr>
          <w:ins w:id="5" w:author="YangXu" w:date="2022-08-06T12:19:00Z"/>
        </w:rPr>
      </w:pPr>
      <w:ins w:id="6" w:author="YangXu" w:date="2022-08-06T12:19:00Z">
        <w:r>
          <w:t>[x2]</w:t>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r>
          <w:fldChar w:fldCharType="begin"/>
        </w:r>
        <w:r>
          <w:instrText xml:space="preserve"> HYPERLINK "https://arxiv.org/pdf/2008.08243.pdf" </w:instrText>
        </w:r>
        <w:r>
          <w:fldChar w:fldCharType="separate"/>
        </w:r>
        <w:r w:rsidRPr="007A3F0B">
          <w:rPr>
            <w:rStyle w:val="af"/>
          </w:rPr>
          <w:t>https://arxiv.org/pdf/2008.08243.pdf</w:t>
        </w:r>
        <w:r>
          <w:rPr>
            <w:rStyle w:val="af"/>
          </w:rPr>
          <w:fldChar w:fldCharType="end"/>
        </w:r>
      </w:ins>
    </w:p>
    <w:p w14:paraId="34A2BD7D" w14:textId="77777777" w:rsidR="0005512A" w:rsidRPr="007E6CFD" w:rsidRDefault="0005512A" w:rsidP="0005512A">
      <w:pPr>
        <w:autoSpaceDE w:val="0"/>
        <w:autoSpaceDN w:val="0"/>
        <w:adjustRightInd w:val="0"/>
        <w:spacing w:after="0"/>
        <w:ind w:left="568" w:hanging="568"/>
        <w:rPr>
          <w:ins w:id="7" w:author="YangXu" w:date="2022-08-06T12:19:00Z"/>
        </w:rPr>
      </w:pPr>
      <w:ins w:id="8" w:author="YangXu" w:date="2022-08-06T12:19:00Z">
        <w:r>
          <w:t>[x3]</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ins>
    </w:p>
    <w:p w14:paraId="7CA4A23B" w14:textId="77777777" w:rsidR="0005512A" w:rsidRDefault="0005512A" w:rsidP="007E6CFD"/>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4D5A7DC9" w14:textId="77777777" w:rsidR="001118F9" w:rsidRDefault="001118F9" w:rsidP="001118F9">
      <w:pPr>
        <w:pStyle w:val="2"/>
        <w:rPr>
          <w:ins w:id="9" w:author="YangXu" w:date="2022-08-06T12:40:00Z"/>
          <w:lang w:eastAsia="zh-CN"/>
        </w:rPr>
      </w:pPr>
      <w:bookmarkStart w:id="10" w:name="_Toc91256617"/>
      <w:ins w:id="11" w:author="YangXu" w:date="2022-08-06T12:40:00Z">
        <w:r>
          <w:rPr>
            <w:lang w:eastAsia="zh-CN"/>
          </w:rPr>
          <w:t>x</w:t>
        </w:r>
        <w:r w:rsidRPr="00235394">
          <w:t>.</w:t>
        </w:r>
        <w:r>
          <w:rPr>
            <w:rFonts w:eastAsia="宋体"/>
            <w:lang w:eastAsia="zh-CN"/>
          </w:rPr>
          <w:t>1</w:t>
        </w:r>
        <w:r w:rsidRPr="00235394">
          <w:tab/>
        </w:r>
        <w:bookmarkEnd w:id="10"/>
        <w:r>
          <w:rPr>
            <w:rFonts w:eastAsia="宋体"/>
            <w:lang w:eastAsia="zh-CN"/>
          </w:rPr>
          <w:t>Proximity based w</w:t>
        </w:r>
        <w:r>
          <w:rPr>
            <w:rFonts w:eastAsia="宋体"/>
          </w:rPr>
          <w:t>ork task offloading for AI/ML inference</w:t>
        </w:r>
      </w:ins>
    </w:p>
    <w:p w14:paraId="2398586B" w14:textId="77777777" w:rsidR="001118F9" w:rsidRPr="000D6532" w:rsidRDefault="001118F9" w:rsidP="001118F9">
      <w:pPr>
        <w:pStyle w:val="3"/>
        <w:rPr>
          <w:ins w:id="12" w:author="YangXu" w:date="2022-08-06T12:40:00Z"/>
        </w:rPr>
      </w:pPr>
      <w:bookmarkStart w:id="13" w:name="_Toc91256618"/>
      <w:ins w:id="14" w:author="YangXu" w:date="2022-08-06T12:40:00Z">
        <w:r>
          <w:rPr>
            <w:rFonts w:ascii="宋体" w:eastAsia="宋体" w:hAnsi="宋体" w:hint="eastAsia"/>
            <w:lang w:eastAsia="zh-CN"/>
          </w:rPr>
          <w:t>x</w:t>
        </w:r>
        <w:r w:rsidRPr="000D6532">
          <w:t>.</w:t>
        </w:r>
        <w:r>
          <w:rPr>
            <w:rFonts w:eastAsia="宋体"/>
            <w:lang w:eastAsia="zh-CN"/>
          </w:rPr>
          <w:t>1</w:t>
        </w:r>
        <w:r w:rsidRPr="000D6532">
          <w:t>.1</w:t>
        </w:r>
        <w:r w:rsidRPr="000D6532">
          <w:tab/>
          <w:t>Description</w:t>
        </w:r>
        <w:bookmarkEnd w:id="13"/>
      </w:ins>
    </w:p>
    <w:p w14:paraId="2684D6E4" w14:textId="559FB175" w:rsidR="001118F9" w:rsidRPr="008A45F7" w:rsidRDefault="001118F9" w:rsidP="001118F9">
      <w:pPr>
        <w:jc w:val="both"/>
        <w:rPr>
          <w:ins w:id="15" w:author="YangXu" w:date="2022-08-06T12:40:00Z"/>
          <w:rFonts w:eastAsia="宋体"/>
          <w:lang w:val="en-US" w:eastAsia="zh-CN"/>
        </w:rPr>
      </w:pPr>
      <w:ins w:id="16" w:author="YangXu" w:date="2022-08-06T12:40:00Z">
        <w:r w:rsidRPr="008A45F7">
          <w:rPr>
            <w:rFonts w:eastAsia="宋体"/>
            <w:lang w:val="en-US" w:eastAsia="zh-CN"/>
          </w:rPr>
          <w:t xml:space="preserve">The model splitting is the most significant feature for AI inference. As some R18 use cases in TR 22.874[x1]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ins>
      <w:ins w:id="17" w:author="OPPO0" w:date="2022-08-08T20:28:00Z">
        <w:r w:rsidR="00F969F6">
          <w:rPr>
            <w:rFonts w:eastAsia="宋体"/>
            <w:lang w:val="en-US" w:eastAsia="zh-CN"/>
          </w:rPr>
          <w:t>s</w:t>
        </w:r>
      </w:ins>
      <w:ins w:id="18" w:author="YangXu" w:date="2022-08-06T12:40:00Z">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ins>
    </w:p>
    <w:p w14:paraId="5134B062" w14:textId="2A83E127" w:rsidR="001118F9" w:rsidRPr="008A45F7" w:rsidRDefault="001118F9" w:rsidP="001118F9">
      <w:pPr>
        <w:jc w:val="both"/>
        <w:rPr>
          <w:ins w:id="19" w:author="YangXu" w:date="2022-08-06T12:40:00Z"/>
          <w:rFonts w:eastAsia="宋体"/>
          <w:lang w:val="en-US" w:eastAsia="zh-CN"/>
        </w:rPr>
      </w:pPr>
      <w:ins w:id="20" w:author="YangXu" w:date="2022-08-06T12:40:00Z">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ins>
      <w:ins w:id="21" w:author="OPPO0" w:date="2022-08-08T20:30:00Z">
        <w:r w:rsidR="00F969F6">
          <w:rPr>
            <w:rFonts w:eastAsia="宋体"/>
            <w:lang w:val="en-US" w:eastAsia="zh-CN"/>
          </w:rPr>
          <w:t>)</w:t>
        </w:r>
      </w:ins>
      <w:ins w:id="22" w:author="YangXu" w:date="2022-08-06T12:40:00Z">
        <w:r w:rsidRPr="008A45F7">
          <w:rPr>
            <w:rFonts w:eastAsia="宋体"/>
            <w:lang w:val="en-US" w:eastAsia="zh-CN"/>
          </w:rPr>
          <w:t xml:space="preserve"> but</w:t>
        </w:r>
      </w:ins>
      <w:ins w:id="23" w:author="OPPO0" w:date="2022-08-08T20:29:00Z">
        <w:r w:rsidR="00F969F6">
          <w:rPr>
            <w:rFonts w:eastAsia="宋体"/>
            <w:lang w:val="en-US" w:eastAsia="zh-CN"/>
          </w:rPr>
          <w:t xml:space="preserve"> still</w:t>
        </w:r>
      </w:ins>
      <w:ins w:id="24" w:author="YangXu" w:date="2022-08-06T12:40:00Z">
        <w:r w:rsidRPr="008A45F7">
          <w:rPr>
            <w:rFonts w:eastAsia="宋体"/>
            <w:lang w:val="en-US" w:eastAsia="zh-CN"/>
          </w:rPr>
          <w:t xml:space="preserve"> </w:t>
        </w:r>
      </w:ins>
      <w:ins w:id="25" w:author="OPPO0" w:date="2022-08-08T20:29:00Z">
        <w:r w:rsidR="00F969F6">
          <w:rPr>
            <w:rFonts w:eastAsia="宋体"/>
            <w:lang w:val="en-US" w:eastAsia="zh-CN"/>
          </w:rPr>
          <w:t>keeping</w:t>
        </w:r>
      </w:ins>
      <w:ins w:id="26" w:author="YangXu" w:date="2022-08-06T12:40:00Z">
        <w:r w:rsidRPr="008A45F7">
          <w:rPr>
            <w:rFonts w:eastAsia="宋体"/>
            <w:lang w:val="en-US" w:eastAsia="zh-CN"/>
          </w:rPr>
          <w:t xml:space="preserve"> </w:t>
        </w:r>
      </w:ins>
      <w:ins w:id="27" w:author="OPPO0" w:date="2022-08-08T20:30:00Z">
        <w:r w:rsidR="00F969F6">
          <w:rPr>
            <w:rFonts w:eastAsia="宋体"/>
            <w:lang w:val="en-US" w:eastAsia="zh-CN"/>
          </w:rPr>
          <w:t xml:space="preserve">the </w:t>
        </w:r>
      </w:ins>
      <w:ins w:id="28" w:author="YangXu" w:date="2022-08-06T12:40:00Z">
        <w:r w:rsidRPr="008A45F7">
          <w:rPr>
            <w:rFonts w:eastAsia="宋体"/>
            <w:lang w:val="en-US" w:eastAsia="zh-CN"/>
          </w:rPr>
          <w:t>computation service</w:t>
        </w:r>
        <w:del w:id="29" w:author="OPPO0" w:date="2022-08-08T20:30:00Z">
          <w:r w:rsidRPr="008A45F7" w:rsidDel="00F969F6">
            <w:rPr>
              <w:rFonts w:eastAsia="宋体"/>
              <w:lang w:val="en-US" w:eastAsia="zh-CN"/>
            </w:rPr>
            <w:delText>)</w:delText>
          </w:r>
        </w:del>
        <w:r w:rsidRPr="008A45F7">
          <w:rPr>
            <w:rFonts w:eastAsia="宋体"/>
            <w:lang w:val="en-US" w:eastAsia="zh-CN"/>
          </w:rPr>
          <w:t xml:space="preserve"> and let the proximity UE </w:t>
        </w:r>
      </w:ins>
      <w:ins w:id="30" w:author="OPPO0" w:date="2022-08-08T20:30:00Z">
        <w:r w:rsidR="00F969F6">
          <w:rPr>
            <w:rFonts w:eastAsia="宋体"/>
            <w:lang w:val="en-US" w:eastAsia="zh-CN"/>
          </w:rPr>
          <w:t xml:space="preserve">to </w:t>
        </w:r>
      </w:ins>
      <w:ins w:id="31" w:author="YangXu" w:date="2022-08-06T12:40:00Z">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ins>
      <w:ins w:id="32" w:author="OPPO0" w:date="2022-08-08T20:31:00Z">
        <w:r w:rsidR="00F969F6">
          <w:rPr>
            <w:rFonts w:eastAsia="宋体"/>
            <w:lang w:val="en-US" w:eastAsia="zh-CN"/>
          </w:rPr>
          <w:t>performance</w:t>
        </w:r>
      </w:ins>
      <w:ins w:id="33" w:author="YangXu" w:date="2022-08-11T16:17:00Z">
        <w:r w:rsidR="008A45F7">
          <w:rPr>
            <w:rFonts w:eastAsia="宋体"/>
            <w:lang w:val="en-US" w:eastAsia="zh-CN"/>
          </w:rPr>
          <w:t>.</w:t>
        </w:r>
      </w:ins>
    </w:p>
    <w:p w14:paraId="6D5F8B59" w14:textId="77777777" w:rsidR="001118F9" w:rsidRPr="00753089" w:rsidRDefault="001118F9" w:rsidP="001118F9">
      <w:pPr>
        <w:pStyle w:val="TH"/>
        <w:rPr>
          <w:ins w:id="34" w:author="YangXu" w:date="2022-08-06T12:40:00Z"/>
          <w:rFonts w:eastAsia="宋体"/>
          <w:lang w:eastAsia="zh-CN"/>
        </w:rPr>
      </w:pPr>
      <w:ins w:id="35" w:author="YangXu" w:date="2022-08-06T12:40:00Z">
        <w:r w:rsidRPr="00242339">
          <w:rPr>
            <w:rFonts w:eastAsia="宋体"/>
            <w:noProof/>
            <w:lang w:val="en-US" w:eastAsia="zh-CN"/>
          </w:rPr>
          <w:lastRenderedPageBreak/>
          <w:drawing>
            <wp:inline distT="0" distB="0" distL="0" distR="0" wp14:anchorId="5E92F61A" wp14:editId="46F82441">
              <wp:extent cx="6121400" cy="1727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ins>
    </w:p>
    <w:p w14:paraId="0571B6D1" w14:textId="77777777" w:rsidR="001118F9" w:rsidRPr="00753089" w:rsidRDefault="001118F9" w:rsidP="001118F9">
      <w:pPr>
        <w:pStyle w:val="TF"/>
        <w:rPr>
          <w:ins w:id="36" w:author="YangXu" w:date="2022-08-06T12:40:00Z"/>
          <w:rFonts w:eastAsia="宋体"/>
          <w:lang w:eastAsia="zh-CN"/>
        </w:rPr>
      </w:pPr>
      <w:ins w:id="37" w:author="YangXu" w:date="2022-08-06T12:40:00Z">
        <w:r w:rsidRPr="00753089">
          <w:rPr>
            <w:rFonts w:eastAsia="宋体" w:hint="eastAsia"/>
          </w:rPr>
          <w:t xml:space="preserve">Figure </w:t>
        </w:r>
        <w:r>
          <w:rPr>
            <w:rFonts w:eastAsia="宋体"/>
            <w:lang w:eastAsia="zh-CN"/>
          </w:rPr>
          <w:t>x.1-1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ins>
    </w:p>
    <w:p w14:paraId="767F2F89" w14:textId="77777777" w:rsidR="001118F9" w:rsidRPr="00C15727" w:rsidRDefault="001118F9" w:rsidP="001118F9">
      <w:pPr>
        <w:pStyle w:val="TH"/>
        <w:rPr>
          <w:ins w:id="38" w:author="YangXu" w:date="2022-08-06T12:40:00Z"/>
          <w:lang w:eastAsia="zh-CN"/>
        </w:rPr>
      </w:pPr>
    </w:p>
    <w:p w14:paraId="084FA325" w14:textId="77777777" w:rsidR="001118F9" w:rsidRDefault="001118F9" w:rsidP="001118F9">
      <w:pPr>
        <w:pStyle w:val="3"/>
        <w:rPr>
          <w:ins w:id="39" w:author="YangXu" w:date="2022-08-06T12:40:00Z"/>
        </w:rPr>
      </w:pPr>
      <w:bookmarkStart w:id="40" w:name="_Toc91256619"/>
      <w:ins w:id="41" w:author="YangXu" w:date="2022-08-06T12:40:00Z">
        <w:r>
          <w:t>x</w:t>
        </w:r>
        <w:r w:rsidRPr="000D6532">
          <w:t>.</w:t>
        </w:r>
        <w:r>
          <w:rPr>
            <w:rFonts w:eastAsia="宋体"/>
            <w:lang w:eastAsia="zh-CN"/>
          </w:rPr>
          <w:t>1</w:t>
        </w:r>
        <w:r w:rsidRPr="000D6532">
          <w:t>.2</w:t>
        </w:r>
        <w:r w:rsidRPr="000D6532">
          <w:tab/>
          <w:t>Pre-conditions</w:t>
        </w:r>
        <w:bookmarkEnd w:id="40"/>
      </w:ins>
    </w:p>
    <w:p w14:paraId="72326608" w14:textId="7A734F23" w:rsidR="001118F9" w:rsidRDefault="001118F9" w:rsidP="001118F9">
      <w:pPr>
        <w:rPr>
          <w:ins w:id="42" w:author="YangXu" w:date="2022-08-06T12:40:00Z"/>
        </w:rPr>
      </w:pPr>
      <w:ins w:id="43" w:author="YangXu" w:date="2022-08-06T12:40:00Z">
        <w:r>
          <w:t xml:space="preserve">A UE </w:t>
        </w:r>
      </w:ins>
      <w:ins w:id="44" w:author="OPPO0" w:date="2022-08-08T20:32:00Z">
        <w:r w:rsidR="001F295E">
          <w:t>uses the</w:t>
        </w:r>
      </w:ins>
      <w:ins w:id="45" w:author="YangXu" w:date="2022-08-06T12:40:00Z">
        <w:r>
          <w:t xml:space="preserv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xml:space="preserve">, while </w:t>
        </w:r>
        <w:del w:id="46" w:author="OPPO0" w:date="2022-08-08T20:33:00Z">
          <w:r w:rsidDel="001F295E">
            <w:delText xml:space="preserve">the </w:delText>
          </w:r>
        </w:del>
        <w:del w:id="47" w:author="OPPO0" w:date="2022-08-08T20:35:00Z">
          <w:r w:rsidDel="001F295E">
            <w:delText>less</w:delText>
          </w:r>
        </w:del>
      </w:ins>
      <w:ins w:id="48" w:author="OPPO0" w:date="2022-08-08T20:35:00Z">
        <w:r w:rsidR="001F295E">
          <w:t>fewer</w:t>
        </w:r>
      </w:ins>
      <w:ins w:id="49" w:author="OPPO0" w:date="2022-08-08T20:33:00Z">
        <w:r w:rsidR="001F295E">
          <w:t xml:space="preserve"> the</w:t>
        </w:r>
      </w:ins>
      <w:ins w:id="50" w:author="YangXu" w:date="2022-08-06T12:40:00Z">
        <w:r>
          <w:t xml:space="preserve"> layers being calculated </w:t>
        </w:r>
      </w:ins>
      <w:ins w:id="51" w:author="OPPO0" w:date="2022-08-08T20:36:00Z">
        <w:r w:rsidR="001F295E">
          <w:t>implies</w:t>
        </w:r>
      </w:ins>
      <w:ins w:id="52" w:author="YangXu" w:date="2022-08-06T12:40:00Z">
        <w:r>
          <w:t xml:space="preserve"> </w:t>
        </w:r>
      </w:ins>
      <w:ins w:id="53" w:author="OPPO0" w:date="2022-08-08T20:36:00Z">
        <w:r w:rsidR="001F295E">
          <w:t>fewer the</w:t>
        </w:r>
      </w:ins>
      <w:ins w:id="54" w:author="YangXu" w:date="2022-08-06T12:40:00Z">
        <w:r>
          <w:t xml:space="preserve"> work </w:t>
        </w:r>
        <w:del w:id="55" w:author="OPPO0" w:date="2022-08-08T20:36:00Z">
          <w:r w:rsidDel="001F295E">
            <w:delText xml:space="preserve">task </w:delText>
          </w:r>
        </w:del>
        <w:r>
          <w:t>load being performed by UE. The specific value</w:t>
        </w:r>
      </w:ins>
      <w:ins w:id="56" w:author="OPPO0" w:date="2022-08-08T20:36:00Z">
        <w:r w:rsidR="001F295E">
          <w:t>s</w:t>
        </w:r>
      </w:ins>
      <w:ins w:id="57" w:author="YangXu" w:date="2022-08-06T12:40:00Z">
        <w:r>
          <w:t xml:space="preserve"> </w:t>
        </w:r>
      </w:ins>
      <w:ins w:id="58" w:author="OPPO0" w:date="2022-08-08T20:37:00Z">
        <w:r w:rsidR="001F295E">
          <w:t>are shown in</w:t>
        </w:r>
      </w:ins>
      <w:ins w:id="59" w:author="YangXu" w:date="2022-08-06T12:40:00Z">
        <w:r>
          <w:t xml:space="preserve"> the table below (it is abstracted from clause 5.1 Split AI/ML image recognition in TR22.874).</w:t>
        </w:r>
      </w:ins>
    </w:p>
    <w:p w14:paraId="12812577" w14:textId="77777777" w:rsidR="001118F9" w:rsidRPr="00753089" w:rsidRDefault="001118F9" w:rsidP="001118F9">
      <w:pPr>
        <w:pStyle w:val="TH"/>
        <w:rPr>
          <w:ins w:id="60" w:author="YangXu" w:date="2022-08-06T12:40:00Z"/>
          <w:rFonts w:eastAsia="宋体"/>
          <w:lang w:eastAsia="zh-CN"/>
        </w:rPr>
      </w:pPr>
      <w:ins w:id="61" w:author="YangXu" w:date="2022-08-06T12:40:00Z">
        <w:r>
          <w:rPr>
            <w:rFonts w:eastAsia="宋体" w:hint="eastAsia"/>
          </w:rPr>
          <w:t xml:space="preserve">Table </w:t>
        </w:r>
        <w:r>
          <w:rPr>
            <w:rFonts w:eastAsia="宋体"/>
            <w:lang w:eastAsia="zh-CN"/>
          </w:rPr>
          <w:t>x.1-1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ins>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1118F9" w:rsidRPr="00753089" w14:paraId="0754ABA0" w14:textId="77777777" w:rsidTr="006F7666">
        <w:trPr>
          <w:trHeight w:val="281"/>
          <w:jc w:val="center"/>
          <w:ins w:id="62" w:author="YangXu" w:date="2022-08-06T12:40:00Z"/>
        </w:trPr>
        <w:tc>
          <w:tcPr>
            <w:tcW w:w="2499" w:type="dxa"/>
            <w:shd w:val="clear" w:color="auto" w:fill="D9D9D9"/>
            <w:vAlign w:val="center"/>
          </w:tcPr>
          <w:p w14:paraId="7F86F0B6" w14:textId="77777777" w:rsidR="001118F9" w:rsidRPr="00CA2C0E" w:rsidRDefault="001118F9" w:rsidP="006F7666">
            <w:pPr>
              <w:spacing w:afterLines="50" w:after="120" w:line="240" w:lineRule="atLeast"/>
              <w:jc w:val="center"/>
              <w:rPr>
                <w:ins w:id="63" w:author="YangXu" w:date="2022-08-06T12:40:00Z"/>
                <w:rFonts w:ascii="Arial" w:hAnsi="Arial" w:cs="Arial"/>
                <w:b/>
                <w:sz w:val="18"/>
                <w:szCs w:val="18"/>
                <w:lang w:eastAsia="zh-CN"/>
              </w:rPr>
            </w:pPr>
            <w:ins w:id="64" w:author="YangXu" w:date="2022-08-06T12:40:00Z">
              <w:r w:rsidRPr="00CA2C0E">
                <w:rPr>
                  <w:rFonts w:ascii="Arial" w:hAnsi="Arial" w:cs="Arial"/>
                  <w:b/>
                  <w:sz w:val="18"/>
                  <w:szCs w:val="18"/>
                  <w:lang w:eastAsia="zh-CN"/>
                </w:rPr>
                <w:t>Split point</w:t>
              </w:r>
            </w:ins>
          </w:p>
        </w:tc>
        <w:tc>
          <w:tcPr>
            <w:tcW w:w="1705" w:type="dxa"/>
            <w:shd w:val="clear" w:color="auto" w:fill="D9D9D9"/>
            <w:vAlign w:val="center"/>
          </w:tcPr>
          <w:p w14:paraId="76CD75F1" w14:textId="77777777" w:rsidR="001118F9" w:rsidRPr="00CA2C0E" w:rsidRDefault="001118F9" w:rsidP="006F7666">
            <w:pPr>
              <w:spacing w:afterLines="50" w:after="120" w:line="240" w:lineRule="atLeast"/>
              <w:jc w:val="center"/>
              <w:rPr>
                <w:ins w:id="65" w:author="YangXu" w:date="2022-08-06T12:40:00Z"/>
                <w:rFonts w:ascii="Arial" w:hAnsi="Arial" w:cs="Arial"/>
                <w:b/>
                <w:sz w:val="18"/>
                <w:szCs w:val="18"/>
                <w:lang w:eastAsia="zh-CN"/>
              </w:rPr>
            </w:pPr>
            <w:ins w:id="66" w:author="YangXu" w:date="2022-08-06T12:40:00Z">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ins>
          </w:p>
        </w:tc>
        <w:tc>
          <w:tcPr>
            <w:tcW w:w="1559" w:type="dxa"/>
            <w:shd w:val="clear" w:color="auto" w:fill="D9D9D9"/>
            <w:vAlign w:val="center"/>
          </w:tcPr>
          <w:p w14:paraId="43329A42" w14:textId="77777777" w:rsidR="001118F9" w:rsidRPr="00CA2C0E" w:rsidRDefault="001118F9" w:rsidP="006F7666">
            <w:pPr>
              <w:spacing w:afterLines="50" w:after="120" w:line="240" w:lineRule="atLeast"/>
              <w:jc w:val="center"/>
              <w:rPr>
                <w:ins w:id="67" w:author="YangXu" w:date="2022-08-06T12:40:00Z"/>
                <w:rFonts w:ascii="Arial" w:hAnsi="Arial" w:cs="Arial"/>
                <w:b/>
                <w:sz w:val="18"/>
                <w:szCs w:val="18"/>
                <w:lang w:eastAsia="zh-CN"/>
              </w:rPr>
            </w:pPr>
            <w:ins w:id="68" w:author="YangXu" w:date="2022-08-06T12:40:00Z">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ins>
          </w:p>
        </w:tc>
      </w:tr>
      <w:tr w:rsidR="001118F9" w:rsidRPr="00753089" w14:paraId="128F92BC" w14:textId="77777777" w:rsidTr="006F7666">
        <w:trPr>
          <w:trHeight w:val="45"/>
          <w:jc w:val="center"/>
          <w:ins w:id="69" w:author="YangXu" w:date="2022-08-06T12:40:00Z"/>
        </w:trPr>
        <w:tc>
          <w:tcPr>
            <w:tcW w:w="2499" w:type="dxa"/>
            <w:vAlign w:val="center"/>
          </w:tcPr>
          <w:p w14:paraId="5648BDD7" w14:textId="77777777" w:rsidR="001118F9" w:rsidRPr="00CA2C0E" w:rsidRDefault="001118F9" w:rsidP="006F7666">
            <w:pPr>
              <w:spacing w:after="0" w:line="240" w:lineRule="atLeast"/>
              <w:jc w:val="center"/>
              <w:rPr>
                <w:ins w:id="70" w:author="YangXu" w:date="2022-08-06T12:40:00Z"/>
                <w:rFonts w:ascii="Arial" w:eastAsia="宋体" w:hAnsi="Arial" w:cs="Arial"/>
                <w:sz w:val="18"/>
                <w:szCs w:val="18"/>
                <w:lang w:eastAsia="zh-CN"/>
              </w:rPr>
            </w:pPr>
            <w:ins w:id="71" w:author="YangXu" w:date="2022-08-06T12:40:00Z">
              <w:r w:rsidRPr="00CA2C0E">
                <w:rPr>
                  <w:rFonts w:ascii="Arial" w:hAnsi="Arial" w:cs="Arial"/>
                  <w:sz w:val="18"/>
                  <w:szCs w:val="18"/>
                  <w:lang w:eastAsia="zh-CN"/>
                </w:rPr>
                <w:t>Candidate split point 0</w:t>
              </w:r>
            </w:ins>
          </w:p>
          <w:p w14:paraId="3FA7BB18" w14:textId="77777777" w:rsidR="001118F9" w:rsidRPr="00CA2C0E" w:rsidRDefault="001118F9" w:rsidP="006F7666">
            <w:pPr>
              <w:spacing w:afterLines="50" w:after="120" w:line="240" w:lineRule="atLeast"/>
              <w:jc w:val="center"/>
              <w:rPr>
                <w:ins w:id="72" w:author="YangXu" w:date="2022-08-06T12:40:00Z"/>
                <w:rFonts w:ascii="Arial" w:eastAsia="宋体" w:hAnsi="Arial" w:cs="Arial"/>
                <w:sz w:val="18"/>
                <w:szCs w:val="18"/>
                <w:lang w:eastAsia="zh-CN"/>
              </w:rPr>
            </w:pPr>
            <w:ins w:id="73" w:author="YangXu" w:date="2022-08-06T12:40:00Z">
              <w:r w:rsidRPr="00CA2C0E">
                <w:rPr>
                  <w:rFonts w:ascii="Arial" w:hAnsi="Arial" w:cs="Arial"/>
                  <w:sz w:val="18"/>
                  <w:szCs w:val="18"/>
                  <w:lang w:eastAsia="zh-CN"/>
                </w:rPr>
                <w:t>(Cloud-based inference)</w:t>
              </w:r>
            </w:ins>
          </w:p>
        </w:tc>
        <w:tc>
          <w:tcPr>
            <w:tcW w:w="1705" w:type="dxa"/>
            <w:vAlign w:val="center"/>
          </w:tcPr>
          <w:p w14:paraId="20C16754" w14:textId="77777777" w:rsidR="001118F9" w:rsidRPr="00CA2C0E" w:rsidRDefault="001118F9" w:rsidP="006F7666">
            <w:pPr>
              <w:spacing w:after="0" w:line="240" w:lineRule="atLeast"/>
              <w:jc w:val="center"/>
              <w:rPr>
                <w:ins w:id="74" w:author="YangXu" w:date="2022-08-06T12:40:00Z"/>
                <w:rFonts w:ascii="Arial" w:eastAsia="宋体" w:hAnsi="Arial" w:cs="Arial"/>
                <w:sz w:val="18"/>
                <w:szCs w:val="18"/>
                <w:lang w:eastAsia="zh-CN"/>
              </w:rPr>
            </w:pPr>
            <w:ins w:id="75" w:author="YangXu" w:date="2022-08-06T12:40:00Z">
              <w:r w:rsidRPr="00CA2C0E">
                <w:rPr>
                  <w:rFonts w:ascii="Arial" w:hAnsi="Arial" w:cs="Arial"/>
                  <w:sz w:val="18"/>
                  <w:szCs w:val="18"/>
                  <w:lang w:eastAsia="zh-CN"/>
                </w:rPr>
                <w:t>0.15</w:t>
              </w:r>
            </w:ins>
          </w:p>
        </w:tc>
        <w:tc>
          <w:tcPr>
            <w:tcW w:w="1559" w:type="dxa"/>
            <w:vAlign w:val="center"/>
          </w:tcPr>
          <w:p w14:paraId="36A5D2AA" w14:textId="77777777" w:rsidR="001118F9" w:rsidRPr="00CA2C0E" w:rsidRDefault="001118F9" w:rsidP="006F7666">
            <w:pPr>
              <w:spacing w:after="0" w:line="240" w:lineRule="atLeast"/>
              <w:jc w:val="center"/>
              <w:rPr>
                <w:ins w:id="76" w:author="YangXu" w:date="2022-08-06T12:40:00Z"/>
                <w:rFonts w:ascii="Arial" w:eastAsia="宋体" w:hAnsi="Arial" w:cs="Arial"/>
                <w:sz w:val="18"/>
                <w:szCs w:val="18"/>
                <w:lang w:eastAsia="zh-CN"/>
              </w:rPr>
            </w:pPr>
            <w:ins w:id="77" w:author="YangXu" w:date="2022-08-06T12:40:00Z">
              <w:r w:rsidRPr="00CA2C0E">
                <w:rPr>
                  <w:rFonts w:ascii="Arial" w:eastAsia="宋体" w:hAnsi="Arial" w:cs="Arial"/>
                  <w:sz w:val="18"/>
                  <w:szCs w:val="18"/>
                  <w:lang w:eastAsia="zh-CN"/>
                </w:rPr>
                <w:t>36</w:t>
              </w:r>
            </w:ins>
          </w:p>
        </w:tc>
      </w:tr>
      <w:tr w:rsidR="001118F9" w:rsidRPr="00753089" w14:paraId="791F5236" w14:textId="77777777" w:rsidTr="006F7666">
        <w:trPr>
          <w:trHeight w:val="436"/>
          <w:jc w:val="center"/>
          <w:ins w:id="78" w:author="YangXu" w:date="2022-08-06T12:40:00Z"/>
        </w:trPr>
        <w:tc>
          <w:tcPr>
            <w:tcW w:w="2499" w:type="dxa"/>
            <w:vAlign w:val="center"/>
          </w:tcPr>
          <w:p w14:paraId="28FCFB02" w14:textId="77777777" w:rsidR="001118F9" w:rsidRPr="00CA2C0E" w:rsidRDefault="001118F9" w:rsidP="006F7666">
            <w:pPr>
              <w:spacing w:after="0" w:line="240" w:lineRule="atLeast"/>
              <w:jc w:val="center"/>
              <w:rPr>
                <w:ins w:id="79" w:author="YangXu" w:date="2022-08-06T12:40:00Z"/>
                <w:rFonts w:ascii="Arial" w:eastAsia="宋体" w:hAnsi="Arial" w:cs="Arial"/>
                <w:sz w:val="18"/>
                <w:szCs w:val="18"/>
                <w:lang w:eastAsia="zh-CN"/>
              </w:rPr>
            </w:pPr>
            <w:ins w:id="80" w:author="YangXu" w:date="2022-08-06T12:40:00Z">
              <w:r w:rsidRPr="00CA2C0E">
                <w:rPr>
                  <w:rFonts w:ascii="Arial" w:hAnsi="Arial" w:cs="Arial"/>
                  <w:sz w:val="18"/>
                  <w:szCs w:val="18"/>
                  <w:lang w:eastAsia="zh-CN"/>
                </w:rPr>
                <w:t>Candidate split point 1</w:t>
              </w:r>
            </w:ins>
          </w:p>
          <w:p w14:paraId="0C3644DC" w14:textId="77777777" w:rsidR="001118F9" w:rsidRPr="00CA2C0E" w:rsidRDefault="001118F9" w:rsidP="006F7666">
            <w:pPr>
              <w:spacing w:afterLines="50" w:after="120" w:line="240" w:lineRule="atLeast"/>
              <w:jc w:val="center"/>
              <w:rPr>
                <w:ins w:id="81" w:author="YangXu" w:date="2022-08-06T12:40:00Z"/>
                <w:rFonts w:ascii="Arial" w:hAnsi="Arial" w:cs="Arial"/>
                <w:sz w:val="18"/>
                <w:szCs w:val="18"/>
                <w:lang w:eastAsia="zh-CN"/>
              </w:rPr>
            </w:pPr>
            <w:ins w:id="82" w:author="YangXu" w:date="2022-08-06T12:40:00Z">
              <w:r w:rsidRPr="00CA2C0E">
                <w:rPr>
                  <w:rFonts w:ascii="Arial" w:hAnsi="Arial" w:cs="Arial"/>
                  <w:sz w:val="18"/>
                  <w:szCs w:val="18"/>
                  <w:lang w:eastAsia="zh-CN"/>
                </w:rPr>
                <w:t>(after pool1 layer)</w:t>
              </w:r>
            </w:ins>
          </w:p>
        </w:tc>
        <w:tc>
          <w:tcPr>
            <w:tcW w:w="1705" w:type="dxa"/>
            <w:vAlign w:val="center"/>
          </w:tcPr>
          <w:p w14:paraId="18FC6A31" w14:textId="77777777" w:rsidR="001118F9" w:rsidRPr="00CA2C0E" w:rsidRDefault="001118F9" w:rsidP="006F7666">
            <w:pPr>
              <w:spacing w:after="0" w:line="240" w:lineRule="atLeast"/>
              <w:jc w:val="center"/>
              <w:rPr>
                <w:ins w:id="83" w:author="YangXu" w:date="2022-08-06T12:40:00Z"/>
                <w:rFonts w:ascii="Arial" w:eastAsia="宋体" w:hAnsi="Arial" w:cs="Arial"/>
                <w:sz w:val="18"/>
                <w:szCs w:val="18"/>
                <w:lang w:eastAsia="zh-CN"/>
              </w:rPr>
            </w:pPr>
            <w:ins w:id="84" w:author="YangXu" w:date="2022-08-06T12:40:00Z">
              <w:r w:rsidRPr="00CA2C0E">
                <w:rPr>
                  <w:rFonts w:ascii="Arial" w:hAnsi="Arial" w:cs="Arial"/>
                  <w:sz w:val="18"/>
                  <w:szCs w:val="18"/>
                  <w:lang w:eastAsia="zh-CN"/>
                </w:rPr>
                <w:t>0.27</w:t>
              </w:r>
            </w:ins>
          </w:p>
        </w:tc>
        <w:tc>
          <w:tcPr>
            <w:tcW w:w="1559" w:type="dxa"/>
            <w:vAlign w:val="center"/>
          </w:tcPr>
          <w:p w14:paraId="26828B1B" w14:textId="77777777" w:rsidR="001118F9" w:rsidRPr="00CA2C0E" w:rsidRDefault="001118F9" w:rsidP="006F7666">
            <w:pPr>
              <w:spacing w:after="0" w:line="240" w:lineRule="atLeast"/>
              <w:jc w:val="center"/>
              <w:rPr>
                <w:ins w:id="85" w:author="YangXu" w:date="2022-08-06T12:40:00Z"/>
                <w:rFonts w:ascii="Arial" w:eastAsia="宋体" w:hAnsi="Arial" w:cs="Arial"/>
                <w:sz w:val="18"/>
                <w:szCs w:val="18"/>
                <w:lang w:eastAsia="zh-CN"/>
              </w:rPr>
            </w:pPr>
            <w:ins w:id="86" w:author="YangXu" w:date="2022-08-06T12:40:00Z">
              <w:r w:rsidRPr="00CA2C0E">
                <w:rPr>
                  <w:rFonts w:ascii="Arial" w:hAnsi="Arial" w:cs="Arial"/>
                  <w:sz w:val="18"/>
                  <w:szCs w:val="18"/>
                  <w:lang w:eastAsia="zh-CN"/>
                </w:rPr>
                <w:t>65</w:t>
              </w:r>
            </w:ins>
          </w:p>
        </w:tc>
      </w:tr>
      <w:tr w:rsidR="001118F9" w:rsidRPr="00753089" w14:paraId="09EB7F72" w14:textId="77777777" w:rsidTr="006F7666">
        <w:trPr>
          <w:trHeight w:val="514"/>
          <w:jc w:val="center"/>
          <w:ins w:id="87" w:author="YangXu" w:date="2022-08-06T12:40:00Z"/>
        </w:trPr>
        <w:tc>
          <w:tcPr>
            <w:tcW w:w="2499" w:type="dxa"/>
            <w:vAlign w:val="center"/>
          </w:tcPr>
          <w:p w14:paraId="41A1E5CA" w14:textId="77777777" w:rsidR="001118F9" w:rsidRPr="00CA2C0E" w:rsidRDefault="001118F9" w:rsidP="006F7666">
            <w:pPr>
              <w:spacing w:after="0" w:line="240" w:lineRule="atLeast"/>
              <w:jc w:val="center"/>
              <w:rPr>
                <w:ins w:id="88" w:author="YangXu" w:date="2022-08-06T12:40:00Z"/>
                <w:rFonts w:ascii="Arial" w:eastAsia="宋体" w:hAnsi="Arial" w:cs="Arial"/>
                <w:sz w:val="18"/>
                <w:szCs w:val="18"/>
                <w:lang w:eastAsia="zh-CN"/>
              </w:rPr>
            </w:pPr>
            <w:ins w:id="89" w:author="YangXu" w:date="2022-08-06T12:40:00Z">
              <w:r w:rsidRPr="00CA2C0E">
                <w:rPr>
                  <w:rFonts w:ascii="Arial" w:hAnsi="Arial" w:cs="Arial"/>
                  <w:sz w:val="18"/>
                  <w:szCs w:val="18"/>
                  <w:lang w:eastAsia="zh-CN"/>
                </w:rPr>
                <w:t>Candidate split point 2</w:t>
              </w:r>
            </w:ins>
          </w:p>
          <w:p w14:paraId="7AF9601A" w14:textId="77777777" w:rsidR="001118F9" w:rsidRPr="00CA2C0E" w:rsidRDefault="001118F9" w:rsidP="006F7666">
            <w:pPr>
              <w:spacing w:afterLines="50" w:after="120" w:line="240" w:lineRule="atLeast"/>
              <w:jc w:val="center"/>
              <w:rPr>
                <w:ins w:id="90" w:author="YangXu" w:date="2022-08-06T12:40:00Z"/>
                <w:rFonts w:ascii="Arial" w:hAnsi="Arial" w:cs="Arial"/>
                <w:sz w:val="18"/>
                <w:szCs w:val="18"/>
                <w:lang w:eastAsia="zh-CN"/>
              </w:rPr>
            </w:pPr>
            <w:ins w:id="91" w:author="YangXu" w:date="2022-08-06T12:40:00Z">
              <w:r w:rsidRPr="00CA2C0E">
                <w:rPr>
                  <w:rFonts w:ascii="Arial" w:hAnsi="Arial" w:cs="Arial"/>
                  <w:sz w:val="18"/>
                  <w:szCs w:val="18"/>
                  <w:lang w:eastAsia="zh-CN"/>
                </w:rPr>
                <w:t>(after pool2 layer)</w:t>
              </w:r>
            </w:ins>
          </w:p>
        </w:tc>
        <w:tc>
          <w:tcPr>
            <w:tcW w:w="1705" w:type="dxa"/>
            <w:vAlign w:val="center"/>
          </w:tcPr>
          <w:p w14:paraId="4BE8D0F6" w14:textId="77777777" w:rsidR="001118F9" w:rsidRPr="00CA2C0E" w:rsidRDefault="001118F9" w:rsidP="006F7666">
            <w:pPr>
              <w:spacing w:after="0" w:line="240" w:lineRule="atLeast"/>
              <w:jc w:val="center"/>
              <w:rPr>
                <w:ins w:id="92" w:author="YangXu" w:date="2022-08-06T12:40:00Z"/>
                <w:rFonts w:ascii="Arial" w:eastAsia="宋体" w:hAnsi="Arial" w:cs="Arial"/>
                <w:sz w:val="18"/>
                <w:szCs w:val="18"/>
                <w:lang w:eastAsia="zh-CN"/>
              </w:rPr>
            </w:pPr>
            <w:ins w:id="93" w:author="YangXu" w:date="2022-08-06T12:40:00Z">
              <w:r w:rsidRPr="00CA2C0E">
                <w:rPr>
                  <w:rFonts w:ascii="Arial" w:hAnsi="Arial" w:cs="Arial"/>
                  <w:sz w:val="18"/>
                  <w:szCs w:val="18"/>
                  <w:lang w:eastAsia="zh-CN"/>
                </w:rPr>
                <w:t>0.17</w:t>
              </w:r>
            </w:ins>
          </w:p>
        </w:tc>
        <w:tc>
          <w:tcPr>
            <w:tcW w:w="1559" w:type="dxa"/>
            <w:vAlign w:val="center"/>
          </w:tcPr>
          <w:p w14:paraId="3DA54F99" w14:textId="77777777" w:rsidR="001118F9" w:rsidRPr="00CA2C0E" w:rsidRDefault="001118F9" w:rsidP="006F7666">
            <w:pPr>
              <w:spacing w:after="0" w:line="240" w:lineRule="atLeast"/>
              <w:jc w:val="center"/>
              <w:rPr>
                <w:ins w:id="94" w:author="YangXu" w:date="2022-08-06T12:40:00Z"/>
                <w:rFonts w:ascii="Arial" w:eastAsia="宋体" w:hAnsi="Arial" w:cs="Arial"/>
                <w:sz w:val="18"/>
                <w:szCs w:val="18"/>
                <w:lang w:eastAsia="zh-CN"/>
              </w:rPr>
            </w:pPr>
            <w:ins w:id="95" w:author="YangXu" w:date="2022-08-06T12:40:00Z">
              <w:r w:rsidRPr="00CA2C0E">
                <w:rPr>
                  <w:rFonts w:ascii="Arial" w:hAnsi="Arial" w:cs="Arial"/>
                  <w:sz w:val="18"/>
                  <w:szCs w:val="18"/>
                  <w:lang w:eastAsia="zh-CN"/>
                </w:rPr>
                <w:t>41</w:t>
              </w:r>
            </w:ins>
          </w:p>
        </w:tc>
      </w:tr>
      <w:tr w:rsidR="001118F9" w:rsidRPr="00753089" w14:paraId="0E6F1DB9" w14:textId="77777777" w:rsidTr="006F7666">
        <w:trPr>
          <w:trHeight w:val="514"/>
          <w:jc w:val="center"/>
          <w:ins w:id="96" w:author="YangXu" w:date="2022-08-06T12:40:00Z"/>
        </w:trPr>
        <w:tc>
          <w:tcPr>
            <w:tcW w:w="2499" w:type="dxa"/>
            <w:vAlign w:val="center"/>
          </w:tcPr>
          <w:p w14:paraId="2A84EA3E" w14:textId="77777777" w:rsidR="001118F9" w:rsidRPr="00CA2C0E" w:rsidRDefault="001118F9" w:rsidP="006F7666">
            <w:pPr>
              <w:spacing w:after="0" w:line="240" w:lineRule="atLeast"/>
              <w:jc w:val="center"/>
              <w:rPr>
                <w:ins w:id="97" w:author="YangXu" w:date="2022-08-06T12:40:00Z"/>
                <w:rFonts w:ascii="Arial" w:eastAsia="宋体" w:hAnsi="Arial" w:cs="Arial"/>
                <w:sz w:val="18"/>
                <w:szCs w:val="18"/>
                <w:lang w:eastAsia="zh-CN"/>
              </w:rPr>
            </w:pPr>
            <w:ins w:id="98" w:author="YangXu" w:date="2022-08-06T12:40:00Z">
              <w:r w:rsidRPr="00CA2C0E">
                <w:rPr>
                  <w:rFonts w:ascii="Arial" w:hAnsi="Arial" w:cs="Arial"/>
                  <w:sz w:val="18"/>
                  <w:szCs w:val="18"/>
                  <w:lang w:eastAsia="zh-CN"/>
                </w:rPr>
                <w:t>Candidate split point 3</w:t>
              </w:r>
            </w:ins>
          </w:p>
          <w:p w14:paraId="481B1E58" w14:textId="77777777" w:rsidR="001118F9" w:rsidRPr="00CA2C0E" w:rsidRDefault="001118F9" w:rsidP="006F7666">
            <w:pPr>
              <w:spacing w:afterLines="50" w:after="120" w:line="240" w:lineRule="atLeast"/>
              <w:jc w:val="center"/>
              <w:rPr>
                <w:ins w:id="99" w:author="YangXu" w:date="2022-08-06T12:40:00Z"/>
                <w:rFonts w:ascii="Arial" w:hAnsi="Arial" w:cs="Arial"/>
                <w:sz w:val="18"/>
                <w:szCs w:val="18"/>
                <w:lang w:eastAsia="zh-CN"/>
              </w:rPr>
            </w:pPr>
            <w:ins w:id="100" w:author="YangXu" w:date="2022-08-06T12:40:00Z">
              <w:r w:rsidRPr="00CA2C0E">
                <w:rPr>
                  <w:rFonts w:ascii="Arial" w:hAnsi="Arial" w:cs="Arial"/>
                  <w:sz w:val="18"/>
                  <w:szCs w:val="18"/>
                  <w:lang w:eastAsia="zh-CN"/>
                </w:rPr>
                <w:t>(after pool5 layer)</w:t>
              </w:r>
            </w:ins>
          </w:p>
        </w:tc>
        <w:tc>
          <w:tcPr>
            <w:tcW w:w="1705" w:type="dxa"/>
            <w:vAlign w:val="center"/>
          </w:tcPr>
          <w:p w14:paraId="5367FD4B" w14:textId="77777777" w:rsidR="001118F9" w:rsidRPr="00CA2C0E" w:rsidRDefault="001118F9" w:rsidP="006F7666">
            <w:pPr>
              <w:spacing w:after="0" w:line="240" w:lineRule="atLeast"/>
              <w:jc w:val="center"/>
              <w:rPr>
                <w:ins w:id="101" w:author="YangXu" w:date="2022-08-06T12:40:00Z"/>
                <w:rFonts w:ascii="Arial" w:hAnsi="Arial" w:cs="Arial"/>
                <w:sz w:val="18"/>
                <w:szCs w:val="18"/>
                <w:lang w:eastAsia="zh-CN"/>
              </w:rPr>
            </w:pPr>
            <w:ins w:id="102" w:author="YangXu" w:date="2022-08-06T12:40:00Z">
              <w:r w:rsidRPr="00CA2C0E">
                <w:rPr>
                  <w:rFonts w:ascii="Arial" w:hAnsi="Arial" w:cs="Arial"/>
                  <w:sz w:val="18"/>
                  <w:szCs w:val="18"/>
                  <w:lang w:eastAsia="zh-CN"/>
                </w:rPr>
                <w:t>0.02</w:t>
              </w:r>
            </w:ins>
          </w:p>
        </w:tc>
        <w:tc>
          <w:tcPr>
            <w:tcW w:w="1559" w:type="dxa"/>
            <w:vAlign w:val="center"/>
          </w:tcPr>
          <w:p w14:paraId="576D1297" w14:textId="77777777" w:rsidR="001118F9" w:rsidRPr="00CA2C0E" w:rsidRDefault="001118F9" w:rsidP="006F7666">
            <w:pPr>
              <w:spacing w:after="0" w:line="240" w:lineRule="atLeast"/>
              <w:jc w:val="center"/>
              <w:rPr>
                <w:ins w:id="103" w:author="YangXu" w:date="2022-08-06T12:40:00Z"/>
                <w:rFonts w:ascii="Arial" w:hAnsi="Arial" w:cs="Arial"/>
                <w:sz w:val="18"/>
                <w:szCs w:val="18"/>
                <w:lang w:eastAsia="zh-CN"/>
              </w:rPr>
            </w:pPr>
            <w:ins w:id="104" w:author="YangXu" w:date="2022-08-06T12:40:00Z">
              <w:r w:rsidRPr="00CA2C0E">
                <w:rPr>
                  <w:rFonts w:ascii="Arial" w:hAnsi="Arial" w:cs="Arial"/>
                  <w:sz w:val="18"/>
                  <w:szCs w:val="18"/>
                  <w:lang w:eastAsia="zh-CN"/>
                </w:rPr>
                <w:t>4.8</w:t>
              </w:r>
            </w:ins>
          </w:p>
        </w:tc>
      </w:tr>
      <w:tr w:rsidR="001118F9" w:rsidRPr="00753089" w14:paraId="1A03104A" w14:textId="77777777" w:rsidTr="006F7666">
        <w:trPr>
          <w:trHeight w:val="514"/>
          <w:jc w:val="center"/>
          <w:ins w:id="105" w:author="YangXu" w:date="2022-08-06T12:40:00Z"/>
        </w:trPr>
        <w:tc>
          <w:tcPr>
            <w:tcW w:w="2499" w:type="dxa"/>
            <w:vAlign w:val="center"/>
          </w:tcPr>
          <w:p w14:paraId="57D40724" w14:textId="77777777" w:rsidR="001118F9" w:rsidRPr="00CA2C0E" w:rsidRDefault="001118F9" w:rsidP="006F7666">
            <w:pPr>
              <w:spacing w:after="0" w:line="240" w:lineRule="atLeast"/>
              <w:jc w:val="center"/>
              <w:rPr>
                <w:ins w:id="106" w:author="YangXu" w:date="2022-08-06T12:40:00Z"/>
                <w:rFonts w:ascii="Arial" w:eastAsia="宋体" w:hAnsi="Arial" w:cs="Arial"/>
                <w:sz w:val="18"/>
                <w:szCs w:val="18"/>
                <w:lang w:eastAsia="zh-CN"/>
              </w:rPr>
            </w:pPr>
            <w:ins w:id="107" w:author="YangXu" w:date="2022-08-06T12:40:00Z">
              <w:r w:rsidRPr="00CA2C0E">
                <w:rPr>
                  <w:rFonts w:ascii="Arial" w:hAnsi="Arial" w:cs="Arial"/>
                  <w:sz w:val="18"/>
                  <w:szCs w:val="18"/>
                  <w:lang w:eastAsia="zh-CN"/>
                </w:rPr>
                <w:t>Candidate split point 4</w:t>
              </w:r>
            </w:ins>
          </w:p>
          <w:p w14:paraId="7C22CE1C" w14:textId="77777777" w:rsidR="001118F9" w:rsidRPr="00CA2C0E" w:rsidRDefault="001118F9" w:rsidP="006F7666">
            <w:pPr>
              <w:spacing w:afterLines="50" w:after="120" w:line="240" w:lineRule="atLeast"/>
              <w:jc w:val="center"/>
              <w:rPr>
                <w:ins w:id="108" w:author="YangXu" w:date="2022-08-06T12:40:00Z"/>
                <w:rFonts w:ascii="Arial" w:eastAsia="宋体" w:hAnsi="Arial" w:cs="Arial"/>
                <w:sz w:val="18"/>
                <w:szCs w:val="18"/>
                <w:lang w:eastAsia="zh-CN"/>
              </w:rPr>
            </w:pPr>
            <w:ins w:id="109" w:author="YangXu" w:date="2022-08-06T12:40:00Z">
              <w:r w:rsidRPr="00CA2C0E">
                <w:rPr>
                  <w:rFonts w:ascii="Arial" w:hAnsi="Arial" w:cs="Arial"/>
                  <w:sz w:val="18"/>
                  <w:szCs w:val="18"/>
                  <w:lang w:eastAsia="zh-CN"/>
                </w:rPr>
                <w:t>(Device-based inference)</w:t>
              </w:r>
            </w:ins>
          </w:p>
        </w:tc>
        <w:tc>
          <w:tcPr>
            <w:tcW w:w="1705" w:type="dxa"/>
            <w:shd w:val="clear" w:color="auto" w:fill="F2F2F2"/>
            <w:vAlign w:val="center"/>
          </w:tcPr>
          <w:p w14:paraId="5E4A06CD" w14:textId="77777777" w:rsidR="001118F9" w:rsidRPr="00CA2C0E" w:rsidRDefault="001118F9" w:rsidP="006F7666">
            <w:pPr>
              <w:spacing w:after="0" w:line="240" w:lineRule="atLeast"/>
              <w:jc w:val="center"/>
              <w:rPr>
                <w:ins w:id="110" w:author="YangXu" w:date="2022-08-06T12:40:00Z"/>
                <w:rFonts w:ascii="Arial" w:eastAsia="宋体" w:hAnsi="Arial" w:cs="Arial"/>
                <w:sz w:val="18"/>
                <w:szCs w:val="18"/>
                <w:lang w:eastAsia="zh-CN"/>
              </w:rPr>
            </w:pPr>
            <w:ins w:id="111" w:author="YangXu" w:date="2022-08-06T12:40:00Z">
              <w:r w:rsidRPr="00CA2C0E">
                <w:rPr>
                  <w:rFonts w:ascii="Arial" w:hAnsi="Arial" w:cs="Arial"/>
                  <w:sz w:val="18"/>
                  <w:szCs w:val="18"/>
                  <w:lang w:eastAsia="zh-CN"/>
                </w:rPr>
                <w:t>N/A</w:t>
              </w:r>
            </w:ins>
          </w:p>
        </w:tc>
        <w:tc>
          <w:tcPr>
            <w:tcW w:w="1559" w:type="dxa"/>
            <w:shd w:val="clear" w:color="auto" w:fill="F2F2F2"/>
            <w:vAlign w:val="center"/>
          </w:tcPr>
          <w:p w14:paraId="58F3BF69" w14:textId="77777777" w:rsidR="001118F9" w:rsidRPr="00CA2C0E" w:rsidRDefault="001118F9" w:rsidP="006F7666">
            <w:pPr>
              <w:spacing w:after="0" w:line="240" w:lineRule="atLeast"/>
              <w:jc w:val="center"/>
              <w:rPr>
                <w:ins w:id="112" w:author="YangXu" w:date="2022-08-06T12:40:00Z"/>
                <w:rFonts w:ascii="Arial" w:eastAsia="宋体" w:hAnsi="Arial" w:cs="Arial"/>
                <w:sz w:val="18"/>
                <w:szCs w:val="18"/>
                <w:lang w:eastAsia="zh-CN"/>
              </w:rPr>
            </w:pPr>
            <w:ins w:id="113" w:author="YangXu" w:date="2022-08-06T12:40:00Z">
              <w:r w:rsidRPr="00CA2C0E">
                <w:rPr>
                  <w:rFonts w:ascii="Arial" w:hAnsi="Arial" w:cs="Arial"/>
                  <w:sz w:val="18"/>
                  <w:szCs w:val="18"/>
                  <w:lang w:eastAsia="zh-CN"/>
                </w:rPr>
                <w:t>N/A</w:t>
              </w:r>
            </w:ins>
          </w:p>
        </w:tc>
      </w:tr>
    </w:tbl>
    <w:p w14:paraId="0294A501" w14:textId="77777777" w:rsidR="001118F9" w:rsidRDefault="001118F9" w:rsidP="001118F9">
      <w:pPr>
        <w:rPr>
          <w:ins w:id="114" w:author="YangXu" w:date="2022-08-06T12:40:00Z"/>
        </w:rPr>
      </w:pPr>
    </w:p>
    <w:p w14:paraId="1B8ABABB" w14:textId="77777777" w:rsidR="001118F9" w:rsidRPr="002F4A8E" w:rsidRDefault="001118F9" w:rsidP="001118F9">
      <w:pPr>
        <w:rPr>
          <w:ins w:id="115" w:author="YangXu" w:date="2022-08-06T12:40:00Z"/>
        </w:rPr>
      </w:pPr>
      <w:ins w:id="116" w:author="YangXu" w:date="2022-08-06T12:40:00Z">
        <w:r>
          <w:t xml:space="preserve"> </w:t>
        </w:r>
      </w:ins>
    </w:p>
    <w:p w14:paraId="342A6796" w14:textId="77777777" w:rsidR="001118F9" w:rsidRDefault="001118F9" w:rsidP="001118F9">
      <w:pPr>
        <w:pStyle w:val="3"/>
        <w:rPr>
          <w:ins w:id="117" w:author="YangXu" w:date="2022-08-06T12:40:00Z"/>
        </w:rPr>
      </w:pPr>
      <w:bookmarkStart w:id="118" w:name="_Toc91256620"/>
      <w:ins w:id="119" w:author="YangXu" w:date="2022-08-06T12:40:00Z">
        <w:r>
          <w:rPr>
            <w:lang w:eastAsia="zh-CN"/>
          </w:rPr>
          <w:lastRenderedPageBreak/>
          <w:t>x</w:t>
        </w:r>
        <w:r w:rsidRPr="000D6532">
          <w:t>.</w:t>
        </w:r>
        <w:r>
          <w:rPr>
            <w:rFonts w:eastAsia="宋体"/>
            <w:lang w:eastAsia="zh-CN"/>
          </w:rPr>
          <w:t>1</w:t>
        </w:r>
        <w:r w:rsidRPr="000D6532">
          <w:t>.3</w:t>
        </w:r>
        <w:r w:rsidRPr="000D6532">
          <w:tab/>
          <w:t>Service Flows</w:t>
        </w:r>
        <w:bookmarkEnd w:id="118"/>
      </w:ins>
    </w:p>
    <w:p w14:paraId="59D4B331" w14:textId="77777777" w:rsidR="001118F9" w:rsidRDefault="001118F9" w:rsidP="001118F9">
      <w:pPr>
        <w:ind w:firstLine="1418"/>
        <w:jc w:val="center"/>
        <w:rPr>
          <w:ins w:id="120" w:author="YangXu" w:date="2022-08-06T12:40:00Z"/>
        </w:rPr>
      </w:pPr>
      <w:ins w:id="121" w:author="YangXu" w:date="2022-08-06T12:40:00Z">
        <w:r>
          <w:object w:dxaOrig="4841" w:dyaOrig="11221" w14:anchorId="5256B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334.35pt" o:ole="">
              <v:imagedata r:id="rId11" o:title=""/>
            </v:shape>
            <o:OLEObject Type="Embed" ProgID="Visio.Drawing.15" ShapeID="_x0000_i1025" DrawAspect="Content" ObjectID="_1721832263" r:id="rId12"/>
          </w:object>
        </w:r>
      </w:ins>
      <w:ins w:id="122" w:author="YangXu" w:date="2022-08-06T12:40:00Z">
        <w:r>
          <w:t xml:space="preserve">                </w:t>
        </w:r>
      </w:ins>
      <w:ins w:id="123" w:author="YangXu" w:date="2022-08-06T12:40:00Z">
        <w:r>
          <w:object w:dxaOrig="6181" w:dyaOrig="11111" w14:anchorId="62BED0BB">
            <v:shape id="_x0000_i1026" type="#_x0000_t75" style="width:185.95pt;height:334.35pt" o:ole="">
              <v:imagedata r:id="rId13" o:title=""/>
            </v:shape>
            <o:OLEObject Type="Embed" ProgID="Visio.Drawing.15" ShapeID="_x0000_i1026" DrawAspect="Content" ObjectID="_1721832264" r:id="rId14"/>
          </w:object>
        </w:r>
      </w:ins>
    </w:p>
    <w:p w14:paraId="4FEB4680" w14:textId="77777777" w:rsidR="001118F9" w:rsidRDefault="001118F9" w:rsidP="001118F9">
      <w:pPr>
        <w:pStyle w:val="af6"/>
        <w:numPr>
          <w:ilvl w:val="0"/>
          <w:numId w:val="15"/>
        </w:numPr>
        <w:tabs>
          <w:tab w:val="left" w:pos="1739"/>
          <w:tab w:val="left" w:pos="2271"/>
          <w:tab w:val="left" w:pos="5937"/>
        </w:tabs>
        <w:jc w:val="both"/>
        <w:rPr>
          <w:ins w:id="124" w:author="YangXu" w:date="2022-08-06T12:40:00Z"/>
        </w:rPr>
      </w:pPr>
      <w:ins w:id="125" w:author="YangXu" w:date="2022-08-06T12:40:00Z">
        <w:r>
          <w:tab/>
          <w:t xml:space="preserve">no task offloading </w:t>
        </w:r>
        <w:r>
          <w:tab/>
          <w:t>(b) task offloading by UE-B</w:t>
        </w:r>
      </w:ins>
    </w:p>
    <w:p w14:paraId="0FFC8554" w14:textId="77777777" w:rsidR="001118F9" w:rsidRPr="002F4A8E" w:rsidRDefault="001118F9" w:rsidP="001118F9">
      <w:pPr>
        <w:pStyle w:val="B1"/>
        <w:overflowPunct w:val="0"/>
        <w:autoSpaceDE w:val="0"/>
        <w:autoSpaceDN w:val="0"/>
        <w:adjustRightInd w:val="0"/>
        <w:ind w:left="1572" w:firstLine="0"/>
        <w:textAlignment w:val="baseline"/>
        <w:rPr>
          <w:ins w:id="126" w:author="YangXu" w:date="2022-08-06T12:40:00Z"/>
          <w:b/>
        </w:rPr>
      </w:pPr>
      <w:ins w:id="127" w:author="YangXu" w:date="2022-08-06T12:40:00Z">
        <w:r w:rsidRPr="002F4A8E">
          <w:rPr>
            <w:b/>
          </w:rPr>
          <w:t>F</w:t>
        </w:r>
        <w:r w:rsidRPr="002F4A8E">
          <w:rPr>
            <w:rFonts w:hint="eastAsia"/>
            <w:b/>
          </w:rPr>
          <w:t>igure</w:t>
        </w:r>
        <w:r>
          <w:rPr>
            <w:b/>
          </w:rPr>
          <w:t xml:space="preserve"> </w:t>
        </w:r>
        <w:r w:rsidRPr="002F4A8E">
          <w:rPr>
            <w:rFonts w:hint="eastAsia"/>
            <w:b/>
          </w:rPr>
          <w:t>x</w:t>
        </w:r>
        <w:r>
          <w:rPr>
            <w:b/>
          </w:rPr>
          <w:t>.1-3: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ins>
    </w:p>
    <w:p w14:paraId="65939F69" w14:textId="34AFDC57" w:rsidR="001118F9" w:rsidRDefault="001118F9" w:rsidP="001118F9">
      <w:pPr>
        <w:pStyle w:val="B1"/>
        <w:numPr>
          <w:ilvl w:val="0"/>
          <w:numId w:val="13"/>
        </w:numPr>
        <w:overflowPunct w:val="0"/>
        <w:autoSpaceDE w:val="0"/>
        <w:autoSpaceDN w:val="0"/>
        <w:adjustRightInd w:val="0"/>
        <w:textAlignment w:val="baseline"/>
        <w:rPr>
          <w:ins w:id="128" w:author="YangXu" w:date="2022-08-06T12:40:00Z"/>
        </w:rPr>
      </w:pPr>
      <w:ins w:id="129" w:author="YangXu" w:date="2022-08-06T12:40:00Z">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w:t>
        </w:r>
      </w:ins>
      <w:ins w:id="130" w:author="OPPO0" w:date="2022-08-08T20:38:00Z">
        <w:r w:rsidR="00EB7CBA">
          <w:t>s</w:t>
        </w:r>
      </w:ins>
      <w:ins w:id="131" w:author="YangXu" w:date="2022-08-06T12:40:00Z">
        <w:r>
          <w:t xml:space="preserve"> splitting point-3 for the AI inference.</w:t>
        </w:r>
        <w:r>
          <w:rPr>
            <w:rFonts w:hint="eastAsia"/>
          </w:rPr>
          <w:t xml:space="preserve"> </w:t>
        </w:r>
      </w:ins>
    </w:p>
    <w:p w14:paraId="6B576C50" w14:textId="77777777" w:rsidR="001118F9" w:rsidRDefault="001118F9" w:rsidP="001118F9">
      <w:pPr>
        <w:pStyle w:val="B1"/>
        <w:overflowPunct w:val="0"/>
        <w:autoSpaceDE w:val="0"/>
        <w:autoSpaceDN w:val="0"/>
        <w:adjustRightInd w:val="0"/>
        <w:ind w:left="1004" w:firstLine="0"/>
        <w:textAlignment w:val="baseline"/>
        <w:rPr>
          <w:ins w:id="132" w:author="YangXu" w:date="2022-08-06T12:40:00Z"/>
        </w:rPr>
      </w:pPr>
      <w:ins w:id="133" w:author="YangXu" w:date="2022-08-06T12:40:00Z">
        <w:r>
          <w:t xml:space="preserve">The E2E service latency (including image recognition latency and </w:t>
        </w:r>
        <w:proofErr w:type="spellStart"/>
        <w:r>
          <w:t>imtermediate</w:t>
        </w:r>
        <w:proofErr w:type="spellEnd"/>
        <w:r>
          <w:t xml:space="preserve"> data transmission latency) is 1 second. </w:t>
        </w:r>
      </w:ins>
    </w:p>
    <w:p w14:paraId="13E32BDB" w14:textId="77777777" w:rsidR="001118F9" w:rsidRDefault="001118F9" w:rsidP="001118F9">
      <w:pPr>
        <w:pStyle w:val="B1"/>
        <w:numPr>
          <w:ilvl w:val="0"/>
          <w:numId w:val="13"/>
        </w:numPr>
        <w:overflowPunct w:val="0"/>
        <w:autoSpaceDE w:val="0"/>
        <w:autoSpaceDN w:val="0"/>
        <w:adjustRightInd w:val="0"/>
        <w:textAlignment w:val="baseline"/>
        <w:rPr>
          <w:ins w:id="134" w:author="YangXu" w:date="2022-08-06T12:40:00Z"/>
        </w:rPr>
      </w:pPr>
      <w:ins w:id="135" w:author="YangXu" w:date="2022-08-06T12:40:00Z">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ins>
    </w:p>
    <w:p w14:paraId="0D162E87" w14:textId="77777777" w:rsidR="001118F9" w:rsidRDefault="001118F9" w:rsidP="001118F9">
      <w:pPr>
        <w:pStyle w:val="B1"/>
        <w:numPr>
          <w:ilvl w:val="0"/>
          <w:numId w:val="13"/>
        </w:numPr>
        <w:overflowPunct w:val="0"/>
        <w:autoSpaceDE w:val="0"/>
        <w:autoSpaceDN w:val="0"/>
        <w:adjustRightInd w:val="0"/>
        <w:textAlignment w:val="baseline"/>
        <w:rPr>
          <w:ins w:id="136" w:author="YangXu" w:date="2022-08-06T12:40:00Z"/>
        </w:rPr>
      </w:pPr>
      <w:ins w:id="137" w:author="YangXu" w:date="2022-08-06T12:40:00Z">
        <w:r>
          <w:t xml:space="preserve">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ins>
    </w:p>
    <w:p w14:paraId="2703ACD6" w14:textId="063711E2" w:rsidR="001118F9" w:rsidRDefault="001118F9" w:rsidP="001118F9">
      <w:pPr>
        <w:pStyle w:val="B1"/>
        <w:overflowPunct w:val="0"/>
        <w:autoSpaceDE w:val="0"/>
        <w:autoSpaceDN w:val="0"/>
        <w:adjustRightInd w:val="0"/>
        <w:ind w:left="1004" w:firstLine="0"/>
        <w:textAlignment w:val="baseline"/>
        <w:rPr>
          <w:ins w:id="138" w:author="YangXu" w:date="2022-08-06T12:40:00Z"/>
        </w:rPr>
      </w:pPr>
      <w:ins w:id="139" w:author="YangXu" w:date="2022-08-06T12:40:00Z">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w:t>
        </w:r>
      </w:ins>
      <w:ins w:id="140" w:author="OPPO0" w:date="2022-08-08T20:41:00Z">
        <w:r w:rsidR="00EB7CBA">
          <w:t>processing</w:t>
        </w:r>
      </w:ins>
      <w:ins w:id="141" w:author="YangXu" w:date="2022-08-06T12:40:00Z">
        <w:r>
          <w:t xml:space="preserve"> time consumed by UE-A for </w:t>
        </w:r>
      </w:ins>
      <w:ins w:id="142" w:author="OPPO0" w:date="2022-08-08T20:42:00Z">
        <w:r w:rsidR="00D963EB">
          <w:t>computing</w:t>
        </w:r>
      </w:ins>
      <w:ins w:id="143" w:author="YangXu" w:date="2022-08-06T12:40:00Z">
        <w:r>
          <w:t xml:space="preserve"> layer 1-4. Since the UE-B has acquired the E2E service latency and the </w:t>
        </w:r>
      </w:ins>
      <w:ins w:id="144" w:author="OPPO0" w:date="2022-08-08T20:41:00Z">
        <w:r w:rsidR="00EB7CBA">
          <w:t>processing</w:t>
        </w:r>
      </w:ins>
      <w:ins w:id="145" w:author="YangXu" w:date="2022-08-06T12:40:00Z">
        <w:r>
          <w:t xml:space="preserve"> time consumed by UE-A, and also it knows its own </w:t>
        </w:r>
      </w:ins>
      <w:ins w:id="146" w:author="OPPO0" w:date="2022-08-08T20:42:00Z">
        <w:r w:rsidR="00EB7CBA">
          <w:t>processing</w:t>
        </w:r>
      </w:ins>
      <w:ins w:id="147" w:author="YangXu" w:date="2022-08-06T12:40:00Z">
        <w:r>
          <w:t xml:space="preserve"> time for </w:t>
        </w:r>
      </w:ins>
      <w:ins w:id="148" w:author="OPPO0" w:date="2022-08-08T20:42:00Z">
        <w:r w:rsidR="00D963EB">
          <w:t>computing</w:t>
        </w:r>
      </w:ins>
      <w:ins w:id="149" w:author="YangXu" w:date="2022-08-06T12:40:00Z">
        <w:r>
          <w:t xml:space="preserve">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ins>
    </w:p>
    <w:p w14:paraId="530A65A2" w14:textId="09B5AE9F" w:rsidR="001118F9" w:rsidRDefault="001118F9" w:rsidP="001118F9">
      <w:pPr>
        <w:pStyle w:val="B1"/>
        <w:overflowPunct w:val="0"/>
        <w:autoSpaceDE w:val="0"/>
        <w:autoSpaceDN w:val="0"/>
        <w:adjustRightInd w:val="0"/>
        <w:ind w:left="1136" w:firstLine="0"/>
        <w:textAlignment w:val="baseline"/>
        <w:rPr>
          <w:ins w:id="150" w:author="YangXu" w:date="2022-08-06T12:40:00Z"/>
        </w:rPr>
      </w:pPr>
      <w:ins w:id="151" w:author="YangXu" w:date="2022-08-06T12:40:00Z">
        <w:r>
          <w:t xml:space="preserve">NOTE: It is assuming the UE-A and UE-B have the same computation capacity, i.e. the time used for </w:t>
        </w:r>
      </w:ins>
      <w:ins w:id="152" w:author="OPPO0" w:date="2022-08-08T20:44:00Z">
        <w:r w:rsidR="00D963EB">
          <w:t>computing</w:t>
        </w:r>
      </w:ins>
      <w:ins w:id="153" w:author="YangXu" w:date="2022-08-06T12:40:00Z">
        <w:r>
          <w:t xml:space="preserve">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ins>
    </w:p>
    <w:p w14:paraId="50E9D42A" w14:textId="7710585D" w:rsidR="001118F9" w:rsidRDefault="001118F9" w:rsidP="001118F9">
      <w:pPr>
        <w:pStyle w:val="B1"/>
        <w:numPr>
          <w:ilvl w:val="0"/>
          <w:numId w:val="13"/>
        </w:numPr>
        <w:overflowPunct w:val="0"/>
        <w:autoSpaceDE w:val="0"/>
        <w:autoSpaceDN w:val="0"/>
        <w:adjustRightInd w:val="0"/>
        <w:textAlignment w:val="baseline"/>
        <w:rPr>
          <w:ins w:id="154" w:author="YangXu" w:date="2022-08-06T12:40:00Z"/>
        </w:rPr>
      </w:pPr>
      <w:ins w:id="155" w:author="YangXu" w:date="2022-08-06T12:40:00Z">
        <w:r>
          <w:lastRenderedPageBreak/>
          <w:t xml:space="preserve">The UE-A sends the intermediate data (data after calculating layer 1-4) to UE-B via </w:t>
        </w:r>
        <w:proofErr w:type="spellStart"/>
        <w:r>
          <w:t>sidelink</w:t>
        </w:r>
        <w:proofErr w:type="spellEnd"/>
        <w:r>
          <w:t xml:space="preserve"> and let UE-B makes further </w:t>
        </w:r>
      </w:ins>
      <w:ins w:id="156" w:author="OPPO0" w:date="2022-08-08T20:45:00Z">
        <w:r w:rsidR="00FA3486">
          <w:t>processing</w:t>
        </w:r>
      </w:ins>
      <w:ins w:id="157" w:author="YangXu" w:date="2022-08-06T12:40:00Z">
        <w:r>
          <w:t xml:space="preserve"> then transmit the intermediate data (data after calculating layer 5-15) to application server via </w:t>
        </w:r>
        <w:proofErr w:type="spellStart"/>
        <w:r>
          <w:t>Uu</w:t>
        </w:r>
        <w:proofErr w:type="spellEnd"/>
        <w:r>
          <w:t xml:space="preserve">. The specific model layers being </w:t>
        </w:r>
      </w:ins>
      <w:ins w:id="158" w:author="OPPO0" w:date="2022-08-08T20:45:00Z">
        <w:r w:rsidR="00FA3486">
          <w:t>computed</w:t>
        </w:r>
      </w:ins>
      <w:ins w:id="159" w:author="YangXu" w:date="2022-08-06T12:40:00Z">
        <w:r>
          <w:t xml:space="preserve"> by UE-A and UE-B are shown in the right(b) in figure x.1-3.</w:t>
        </w:r>
      </w:ins>
    </w:p>
    <w:p w14:paraId="357D20B5" w14:textId="27CB7B99" w:rsidR="001118F9" w:rsidRDefault="001118F9" w:rsidP="001118F9">
      <w:pPr>
        <w:pStyle w:val="B1"/>
        <w:numPr>
          <w:ilvl w:val="0"/>
          <w:numId w:val="13"/>
        </w:numPr>
        <w:overflowPunct w:val="0"/>
        <w:autoSpaceDE w:val="0"/>
        <w:autoSpaceDN w:val="0"/>
        <w:adjustRightInd w:val="0"/>
        <w:textAlignment w:val="baseline"/>
        <w:rPr>
          <w:ins w:id="160" w:author="YangXu" w:date="2022-08-06T12:40:00Z"/>
        </w:rPr>
      </w:pPr>
      <w:ins w:id="161" w:author="YangXu" w:date="2022-08-06T12:40:00Z">
        <w:r>
          <w:t xml:space="preserve">UE-A continues to perform image recognition by leveraging </w:t>
        </w:r>
        <w:proofErr w:type="spellStart"/>
        <w:r>
          <w:t>sidelink</w:t>
        </w:r>
        <w:proofErr w:type="spellEnd"/>
        <w:r>
          <w:t xml:space="preserve"> and UE-B’s computation capacity while the </w:t>
        </w:r>
      </w:ins>
      <w:ins w:id="162" w:author="YangXu" w:date="2022-08-11T15:26:00Z">
        <w:r w:rsidR="00A01257">
          <w:t xml:space="preserve">source and destination IP address and the </w:t>
        </w:r>
      </w:ins>
      <w:ins w:id="163" w:author="YangXu" w:date="2022-08-06T12:40:00Z">
        <w:r>
          <w:t xml:space="preserve">E2E service latency </w:t>
        </w:r>
      </w:ins>
      <w:ins w:id="164" w:author="YangXu" w:date="2022-08-11T15:27:00Z">
        <w:r w:rsidR="00A01257">
          <w:t>for the</w:t>
        </w:r>
      </w:ins>
      <w:ins w:id="165" w:author="YangXu" w:date="2022-08-06T12:40:00Z">
        <w:r>
          <w:t xml:space="preserve"> image recognition</w:t>
        </w:r>
      </w:ins>
      <w:ins w:id="166" w:author="YangXu" w:date="2022-08-11T15:27:00Z">
        <w:r w:rsidR="00A01257">
          <w:t xml:space="preserve"> service</w:t>
        </w:r>
      </w:ins>
      <w:ins w:id="167" w:author="YangXu" w:date="2022-08-06T12:40:00Z">
        <w:r>
          <w:t xml:space="preserve"> is unchanged</w:t>
        </w:r>
        <w:r>
          <w:rPr>
            <w:rFonts w:hint="eastAsia"/>
          </w:rPr>
          <w:t>.</w:t>
        </w:r>
      </w:ins>
    </w:p>
    <w:p w14:paraId="1C5C843E" w14:textId="77777777" w:rsidR="001118F9" w:rsidRDefault="001118F9" w:rsidP="001118F9">
      <w:pPr>
        <w:pStyle w:val="B1"/>
        <w:overflowPunct w:val="0"/>
        <w:autoSpaceDE w:val="0"/>
        <w:autoSpaceDN w:val="0"/>
        <w:adjustRightInd w:val="0"/>
        <w:ind w:left="644" w:firstLine="0"/>
        <w:textAlignment w:val="baseline"/>
        <w:rPr>
          <w:ins w:id="168" w:author="YangXu" w:date="2022-08-06T12:40:00Z"/>
        </w:rPr>
      </w:pPr>
    </w:p>
    <w:p w14:paraId="2449F2C0" w14:textId="77777777" w:rsidR="001118F9" w:rsidRPr="000D6532" w:rsidRDefault="001118F9" w:rsidP="001118F9">
      <w:pPr>
        <w:pStyle w:val="3"/>
        <w:rPr>
          <w:ins w:id="169" w:author="YangXu" w:date="2022-08-06T12:40:00Z"/>
        </w:rPr>
      </w:pPr>
      <w:bookmarkStart w:id="170" w:name="_Toc91256621"/>
      <w:ins w:id="171" w:author="YangXu" w:date="2022-08-06T12:40:00Z">
        <w:r>
          <w:t>x</w:t>
        </w:r>
        <w:r w:rsidRPr="000D6532">
          <w:t>.</w:t>
        </w:r>
        <w:r>
          <w:rPr>
            <w:rFonts w:eastAsia="宋体"/>
            <w:lang w:eastAsia="zh-CN"/>
          </w:rPr>
          <w:t>1</w:t>
        </w:r>
        <w:r w:rsidRPr="000D6532">
          <w:t>.4</w:t>
        </w:r>
        <w:r w:rsidRPr="000D6532">
          <w:tab/>
          <w:t>Post-conditions</w:t>
        </w:r>
        <w:bookmarkEnd w:id="170"/>
      </w:ins>
    </w:p>
    <w:p w14:paraId="43F27A61" w14:textId="77777777" w:rsidR="001118F9" w:rsidRDefault="001118F9" w:rsidP="001118F9">
      <w:pPr>
        <w:jc w:val="both"/>
        <w:rPr>
          <w:ins w:id="172" w:author="YangXu" w:date="2022-08-06T12:40:00Z"/>
          <w:rFonts w:eastAsia="宋体"/>
          <w:lang w:eastAsia="zh-CN"/>
        </w:rPr>
      </w:pPr>
      <w:ins w:id="173" w:author="YangXu" w:date="2022-08-06T12:40:00Z">
        <w:r>
          <w:rPr>
            <w:rFonts w:eastAsia="宋体"/>
            <w:lang w:eastAsia="zh-CN"/>
          </w:rPr>
          <w:t xml:space="preserve">Thanks to UE-B’s help, the proximity-based work task offloading is performed. By doing so, </w:t>
        </w:r>
      </w:ins>
    </w:p>
    <w:p w14:paraId="484DB1C8" w14:textId="22309D6E" w:rsidR="001118F9" w:rsidRDefault="001118F9" w:rsidP="001118F9">
      <w:pPr>
        <w:ind w:left="851" w:hanging="142"/>
        <w:jc w:val="both"/>
        <w:rPr>
          <w:ins w:id="174" w:author="YangXu" w:date="2022-08-06T12:40:00Z"/>
          <w:rFonts w:eastAsia="宋体"/>
          <w:lang w:eastAsia="zh-CN"/>
        </w:rPr>
      </w:pPr>
      <w:ins w:id="175" w:author="YangXu" w:date="2022-08-06T12:40:00Z">
        <w:r>
          <w:rPr>
            <w:rFonts w:eastAsia="宋体"/>
            <w:lang w:eastAsia="zh-CN"/>
          </w:rPr>
          <w:t xml:space="preserve">-  it decreased the UE-A’s work task by </w:t>
        </w:r>
        <w:proofErr w:type="spellStart"/>
        <w:r>
          <w:rPr>
            <w:rFonts w:eastAsia="宋体"/>
            <w:lang w:eastAsia="zh-CN"/>
          </w:rPr>
          <w:t>leting</w:t>
        </w:r>
        <w:proofErr w:type="spellEnd"/>
        <w:r>
          <w:rPr>
            <w:rFonts w:eastAsia="宋体"/>
            <w:lang w:eastAsia="zh-CN"/>
          </w:rPr>
          <w:t xml:space="preserve"> UE-A </w:t>
        </w:r>
        <w:del w:id="176" w:author="OPPO0" w:date="2022-08-08T20:46:00Z">
          <w:r w:rsidDel="00FA3486">
            <w:rPr>
              <w:rFonts w:eastAsia="宋体"/>
              <w:lang w:eastAsia="zh-CN"/>
            </w:rPr>
            <w:delText>calculate</w:delText>
          </w:r>
        </w:del>
      </w:ins>
      <w:ins w:id="177" w:author="OPPO0" w:date="2022-08-08T20:46:00Z">
        <w:r w:rsidR="00FA3486">
          <w:rPr>
            <w:rFonts w:eastAsia="宋体"/>
            <w:lang w:eastAsia="zh-CN"/>
          </w:rPr>
          <w:t>to compute</w:t>
        </w:r>
      </w:ins>
      <w:ins w:id="178" w:author="YangXu" w:date="2022-08-06T12:40:00Z">
        <w:r>
          <w:rPr>
            <w:rFonts w:eastAsia="宋体"/>
            <w:lang w:eastAsia="zh-CN"/>
          </w:rPr>
          <w:t xml:space="preserv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ins>
    </w:p>
    <w:p w14:paraId="67AA17A0" w14:textId="491AD94D" w:rsidR="001118F9" w:rsidRDefault="001118F9" w:rsidP="001118F9">
      <w:pPr>
        <w:ind w:left="425" w:firstLine="284"/>
        <w:jc w:val="both"/>
        <w:rPr>
          <w:ins w:id="179" w:author="YangXu" w:date="2022-08-06T12:40:00Z"/>
          <w:rFonts w:eastAsia="宋体"/>
          <w:lang w:eastAsia="zh-CN"/>
        </w:rPr>
      </w:pPr>
      <w:ins w:id="180" w:author="YangXu" w:date="2022-08-06T12:40:00Z">
        <w:r>
          <w:rPr>
            <w:rFonts w:eastAsia="宋体"/>
            <w:lang w:eastAsia="zh-CN"/>
          </w:rPr>
          <w:t xml:space="preserve">-  The UE-B </w:t>
        </w:r>
      </w:ins>
      <w:ins w:id="181" w:author="OPPO0" w:date="2022-08-08T20:46:00Z">
        <w:r w:rsidR="00FA3486">
          <w:rPr>
            <w:rFonts w:eastAsia="宋体"/>
            <w:lang w:eastAsia="zh-CN"/>
          </w:rPr>
          <w:t>computes</w:t>
        </w:r>
      </w:ins>
      <w:ins w:id="182" w:author="YangXu" w:date="2022-08-06T12:40:00Z">
        <w:r>
          <w:rPr>
            <w:rFonts w:eastAsia="宋体"/>
            <w:lang w:eastAsia="zh-CN"/>
          </w:rPr>
          <w:t xml:space="preserve"> the rest of layers which is originally from the UE-A’s work task;</w:t>
        </w:r>
      </w:ins>
    </w:p>
    <w:p w14:paraId="03594A64" w14:textId="77777777" w:rsidR="001118F9" w:rsidRDefault="001118F9" w:rsidP="001118F9">
      <w:pPr>
        <w:ind w:left="851" w:hanging="142"/>
        <w:jc w:val="both"/>
        <w:rPr>
          <w:ins w:id="183" w:author="YangXu" w:date="2022-08-06T12:40:00Z"/>
          <w:rFonts w:eastAsia="宋体"/>
          <w:lang w:eastAsia="zh-CN"/>
        </w:rPr>
      </w:pPr>
      <w:ins w:id="184" w:author="YangXu" w:date="2022-08-06T12:40:00Z">
        <w:r>
          <w:rPr>
            <w:rFonts w:eastAsia="宋体"/>
            <w:lang w:eastAsia="zh-CN"/>
          </w:rPr>
          <w:t xml:space="preserve">-  the mobile network does not need to increase the QoS </w:t>
        </w:r>
        <w:proofErr w:type="spellStart"/>
        <w:r>
          <w:rPr>
            <w:rFonts w:eastAsia="宋体"/>
            <w:lang w:eastAsia="zh-CN"/>
          </w:rPr>
          <w:t>parateters</w:t>
        </w:r>
        <w:proofErr w:type="spellEnd"/>
        <w:r>
          <w:rPr>
            <w:rFonts w:eastAsia="宋体"/>
            <w:lang w:eastAsia="zh-CN"/>
          </w:rPr>
          <w:t xml:space="preserve"> such as guaranteed data rate because the intermediate data rate transmitted by UE-B is unchanged.   </w:t>
        </w:r>
      </w:ins>
    </w:p>
    <w:p w14:paraId="13879C12" w14:textId="77777777" w:rsidR="001118F9" w:rsidRPr="000D6532" w:rsidRDefault="001118F9" w:rsidP="001118F9">
      <w:pPr>
        <w:pStyle w:val="3"/>
        <w:rPr>
          <w:ins w:id="185" w:author="YangXu" w:date="2022-08-06T12:40:00Z"/>
        </w:rPr>
      </w:pPr>
      <w:bookmarkStart w:id="186" w:name="_Toc91256622"/>
      <w:ins w:id="187" w:author="YangXu" w:date="2022-08-06T12:40:00Z">
        <w:r>
          <w:rPr>
            <w:lang w:eastAsia="zh-CN"/>
          </w:rPr>
          <w:t>x</w:t>
        </w:r>
        <w:r w:rsidRPr="000D6532">
          <w:t>.</w:t>
        </w:r>
        <w:r>
          <w:rPr>
            <w:rFonts w:eastAsia="宋体"/>
            <w:lang w:eastAsia="zh-CN"/>
          </w:rPr>
          <w:t>1</w:t>
        </w:r>
        <w:r w:rsidRPr="000D6532">
          <w:t>.5</w:t>
        </w:r>
        <w:r w:rsidRPr="000D6532">
          <w:tab/>
        </w:r>
        <w:r>
          <w:t>Existing</w:t>
        </w:r>
        <w:r w:rsidRPr="000D6532">
          <w:t xml:space="preserve"> </w:t>
        </w:r>
        <w:r>
          <w:t>features partly or fully covering the use case functionality</w:t>
        </w:r>
        <w:bookmarkEnd w:id="186"/>
      </w:ins>
    </w:p>
    <w:p w14:paraId="547B2BCA" w14:textId="260F4002" w:rsidR="001118F9" w:rsidRDefault="001118F9" w:rsidP="001118F9">
      <w:pPr>
        <w:jc w:val="both"/>
        <w:rPr>
          <w:ins w:id="188" w:author="YangXu" w:date="2022-08-06T12:40:00Z"/>
          <w:rFonts w:eastAsia="宋体"/>
          <w:lang w:eastAsia="zh-CN"/>
        </w:rPr>
      </w:pPr>
      <w:ins w:id="189" w:author="YangXu" w:date="2022-08-06T12:40:00Z">
        <w:r w:rsidRPr="00584B43">
          <w:rPr>
            <w:rFonts w:eastAsia="宋体" w:hint="eastAsia"/>
            <w:lang w:eastAsia="zh-CN"/>
          </w:rPr>
          <w:t xml:space="preserve"> </w:t>
        </w:r>
        <w:r>
          <w:rPr>
            <w:rFonts w:eastAsia="宋体"/>
            <w:lang w:eastAsia="zh-CN"/>
          </w:rPr>
          <w:t xml:space="preserve">In TS 22.261 clause 6.9, the description about </w:t>
        </w:r>
      </w:ins>
      <w:ins w:id="190" w:author="OPPO0" w:date="2022-08-08T20:47:00Z">
        <w:r w:rsidR="00FA3486">
          <w:rPr>
            <w:rFonts w:eastAsia="宋体"/>
            <w:lang w:eastAsia="zh-CN"/>
          </w:rPr>
          <w:t xml:space="preserve">the </w:t>
        </w:r>
      </w:ins>
      <w:ins w:id="191" w:author="YangXu" w:date="2022-08-06T12:40:00Z">
        <w:r>
          <w:rPr>
            <w:rFonts w:eastAsia="宋体"/>
            <w:lang w:eastAsia="zh-CN"/>
          </w:rPr>
          <w:t xml:space="preserve">direct network connection mode and </w:t>
        </w:r>
      </w:ins>
      <w:ins w:id="192" w:author="OPPO0" w:date="2022-08-08T20:47:00Z">
        <w:r w:rsidR="00FA3486">
          <w:rPr>
            <w:rFonts w:eastAsia="宋体"/>
            <w:lang w:eastAsia="zh-CN"/>
          </w:rPr>
          <w:t xml:space="preserve">the </w:t>
        </w:r>
      </w:ins>
      <w:ins w:id="193" w:author="YangXu" w:date="2022-08-06T12:40:00Z">
        <w:r>
          <w:rPr>
            <w:rFonts w:eastAsia="宋体"/>
            <w:lang w:eastAsia="zh-CN"/>
          </w:rPr>
          <w:t xml:space="preserve">indirect network connection mode </w:t>
        </w:r>
      </w:ins>
      <w:ins w:id="194" w:author="OPPO0" w:date="2022-08-08T20:47:00Z">
        <w:r w:rsidR="005443CB">
          <w:rPr>
            <w:rFonts w:eastAsia="宋体"/>
            <w:lang w:eastAsia="zh-CN"/>
          </w:rPr>
          <w:t>as well as</w:t>
        </w:r>
      </w:ins>
      <w:ins w:id="195" w:author="YangXu" w:date="2022-08-06T12:40:00Z">
        <w:r>
          <w:rPr>
            <w:rFonts w:eastAsia="宋体"/>
            <w:lang w:eastAsia="zh-CN"/>
          </w:rPr>
          <w:t xml:space="preserve"> the service continuity for switching between the two modes have been described. They are summarized as below:</w:t>
        </w:r>
      </w:ins>
    </w:p>
    <w:p w14:paraId="144BC8A4" w14:textId="77777777" w:rsidR="001118F9" w:rsidRPr="00AE246C" w:rsidRDefault="001118F9" w:rsidP="001118F9">
      <w:pPr>
        <w:ind w:left="284"/>
        <w:rPr>
          <w:ins w:id="196" w:author="YangXu" w:date="2022-08-06T12:40:00Z"/>
          <w:i/>
        </w:rPr>
      </w:pPr>
      <w:ins w:id="197" w:author="YangXu" w:date="2022-08-06T12:40:00Z">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ins>
    </w:p>
    <w:p w14:paraId="3A5CF067" w14:textId="77777777" w:rsidR="001118F9" w:rsidRPr="00AE246C" w:rsidRDefault="001118F9" w:rsidP="001118F9">
      <w:pPr>
        <w:ind w:left="284"/>
        <w:rPr>
          <w:ins w:id="198" w:author="YangXu" w:date="2022-08-06T12:40:00Z"/>
          <w:i/>
        </w:rPr>
      </w:pPr>
      <w:ins w:id="199" w:author="YangXu" w:date="2022-08-06T12:40:00Z">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ins>
    </w:p>
    <w:p w14:paraId="1A7F7B6F" w14:textId="77777777" w:rsidR="001118F9" w:rsidRDefault="001118F9" w:rsidP="001118F9">
      <w:pPr>
        <w:ind w:left="284"/>
        <w:jc w:val="both"/>
        <w:rPr>
          <w:ins w:id="200" w:author="YangXu" w:date="2022-08-06T12:40:00Z"/>
          <w:rFonts w:eastAsia="宋体"/>
          <w:lang w:eastAsia="zh-CN"/>
        </w:rPr>
      </w:pPr>
      <w:ins w:id="201" w:author="YangXu" w:date="2022-08-06T12:40:00Z">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ins>
    </w:p>
    <w:p w14:paraId="27AF06E6" w14:textId="2979692A" w:rsidR="001118F9" w:rsidRDefault="001118F9" w:rsidP="001118F9">
      <w:pPr>
        <w:jc w:val="both"/>
        <w:rPr>
          <w:ins w:id="202" w:author="YangXu" w:date="2022-08-06T12:40:00Z"/>
          <w:rFonts w:eastAsia="宋体"/>
          <w:lang w:eastAsia="zh-CN"/>
        </w:rPr>
      </w:pPr>
      <w:ins w:id="203" w:author="YangXu" w:date="2022-08-06T12:40:00Z">
        <w:r>
          <w:rPr>
            <w:rFonts w:eastAsia="宋体"/>
            <w:lang w:eastAsia="zh-CN"/>
          </w:rPr>
          <w:t xml:space="preserve">However, there is no proximity-based work task offloading which means </w:t>
        </w:r>
      </w:ins>
      <w:ins w:id="204" w:author="OPPO0" w:date="2022-08-08T20:48:00Z">
        <w:r w:rsidR="005443CB">
          <w:rPr>
            <w:rFonts w:eastAsia="宋体"/>
            <w:lang w:eastAsia="zh-CN"/>
          </w:rPr>
          <w:t xml:space="preserve">that </w:t>
        </w:r>
      </w:ins>
      <w:ins w:id="205" w:author="YangXu" w:date="2022-08-06T12:40:00Z">
        <w:r>
          <w:rPr>
            <w:rFonts w:eastAsia="宋体"/>
            <w:lang w:eastAsia="zh-CN"/>
          </w:rPr>
          <w:t>the “relay UE” not only perform</w:t>
        </w:r>
      </w:ins>
      <w:ins w:id="206" w:author="OPPO0" w:date="2022-08-08T20:48:00Z">
        <w:r w:rsidR="005443CB">
          <w:rPr>
            <w:rFonts w:eastAsia="宋体"/>
            <w:lang w:eastAsia="zh-CN"/>
          </w:rPr>
          <w:t>s the</w:t>
        </w:r>
      </w:ins>
      <w:ins w:id="207" w:author="YangXu" w:date="2022-08-06T12:40:00Z">
        <w:r>
          <w:rPr>
            <w:rFonts w:eastAsia="宋体"/>
            <w:lang w:eastAsia="zh-CN"/>
          </w:rPr>
          <w:t xml:space="preserve"> indirect network communication but also performs task computation for </w:t>
        </w:r>
      </w:ins>
      <w:ins w:id="208" w:author="OPPO0" w:date="2022-08-08T20:48:00Z">
        <w:r w:rsidR="005443CB">
          <w:rPr>
            <w:rFonts w:eastAsia="宋体"/>
            <w:lang w:eastAsia="zh-CN"/>
          </w:rPr>
          <w:t xml:space="preserve">the </w:t>
        </w:r>
      </w:ins>
      <w:ins w:id="209" w:author="YangXu" w:date="2022-08-06T12:40:00Z">
        <w:r>
          <w:rPr>
            <w:rFonts w:eastAsia="宋体"/>
            <w:lang w:eastAsia="zh-CN"/>
          </w:rPr>
          <w:t xml:space="preserve">“remote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ins>
    </w:p>
    <w:p w14:paraId="00A87A87" w14:textId="77777777" w:rsidR="001118F9" w:rsidRPr="00A85C8F" w:rsidRDefault="001118F9" w:rsidP="001118F9">
      <w:pPr>
        <w:jc w:val="both"/>
        <w:rPr>
          <w:ins w:id="210" w:author="YangXu" w:date="2022-08-06T12:40:00Z"/>
          <w:rFonts w:eastAsia="宋体"/>
          <w:lang w:eastAsia="zh-CN"/>
        </w:rPr>
      </w:pPr>
    </w:p>
    <w:p w14:paraId="5A713FC5" w14:textId="77777777" w:rsidR="001118F9" w:rsidRPr="000D6532" w:rsidRDefault="001118F9" w:rsidP="001118F9">
      <w:pPr>
        <w:pStyle w:val="3"/>
        <w:rPr>
          <w:ins w:id="211" w:author="YangXu" w:date="2022-08-06T12:40:00Z"/>
        </w:rPr>
      </w:pPr>
      <w:bookmarkStart w:id="212" w:name="_Toc91256623"/>
      <w:ins w:id="213" w:author="YangXu" w:date="2022-08-06T12:40:00Z">
        <w:r>
          <w:rPr>
            <w:lang w:eastAsia="zh-CN"/>
          </w:rPr>
          <w:t>x</w:t>
        </w:r>
        <w:r w:rsidRPr="000D6532">
          <w:t>.</w:t>
        </w:r>
        <w:r>
          <w:rPr>
            <w:rFonts w:eastAsia="宋体"/>
            <w:lang w:eastAsia="zh-CN"/>
          </w:rP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12"/>
      </w:ins>
    </w:p>
    <w:p w14:paraId="45A84148" w14:textId="77777777" w:rsidR="001118F9" w:rsidRPr="0058003D" w:rsidRDefault="001118F9" w:rsidP="001118F9">
      <w:pPr>
        <w:pStyle w:val="4"/>
        <w:rPr>
          <w:ins w:id="214" w:author="YangXu" w:date="2022-08-06T12:40:00Z"/>
          <w:bCs/>
          <w:lang w:eastAsia="zh-CN"/>
        </w:rPr>
      </w:pPr>
      <w:bookmarkStart w:id="215" w:name="_Toc56982022"/>
      <w:bookmarkStart w:id="216" w:name="_Toc91256624"/>
      <w:ins w:id="217" w:author="YangXu" w:date="2022-08-06T12:40:00Z">
        <w:r>
          <w:rPr>
            <w:bCs/>
            <w:lang w:eastAsia="zh-CN"/>
          </w:rPr>
          <w:t>x</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15"/>
        <w:bookmarkEnd w:id="216"/>
      </w:ins>
    </w:p>
    <w:p w14:paraId="62DD4EDB" w14:textId="321748D2" w:rsidR="001118F9" w:rsidRDefault="001118F9" w:rsidP="001118F9">
      <w:pPr>
        <w:jc w:val="both"/>
        <w:rPr>
          <w:ins w:id="218" w:author="YangXu" w:date="2022-08-06T12:40:00Z"/>
          <w:rFonts w:eastAsia="等线"/>
          <w:lang w:eastAsia="zh-CN"/>
        </w:rPr>
      </w:pPr>
      <w:ins w:id="219" w:author="YangXu" w:date="2022-08-06T12:40:00Z">
        <w:r w:rsidRPr="00753089">
          <w:rPr>
            <w:rFonts w:eastAsia="等线"/>
            <w:lang w:eastAsia="zh-CN"/>
          </w:rPr>
          <w:t>[P.</w:t>
        </w:r>
        <w:r w:rsidRPr="00753089">
          <w:rPr>
            <w:rFonts w:eastAsia="等线" w:hint="eastAsia"/>
            <w:lang w:eastAsia="zh-CN"/>
          </w:rPr>
          <w:t>R.</w:t>
        </w:r>
        <w:r>
          <w:rPr>
            <w:rFonts w:eastAsia="等线"/>
            <w:lang w:eastAsia="zh-CN"/>
          </w:rPr>
          <w:t>x</w:t>
        </w:r>
        <w:r>
          <w:rPr>
            <w:rFonts w:eastAsia="等线" w:hint="eastAsia"/>
            <w:lang w:eastAsia="zh-CN"/>
          </w:rPr>
          <w:t>.</w:t>
        </w:r>
        <w:r>
          <w:rPr>
            <w:rFonts w:eastAsia="宋体"/>
            <w:lang w:eastAsia="zh-CN"/>
          </w:rPr>
          <w:t>6</w:t>
        </w:r>
        <w:r w:rsidRPr="00753089">
          <w:rPr>
            <w:rFonts w:eastAsia="等线" w:hint="eastAsia"/>
            <w:lang w:eastAsia="zh-CN"/>
          </w:rPr>
          <w:t>-001</w:t>
        </w:r>
        <w:r w:rsidRPr="00753089">
          <w:rPr>
            <w:rFonts w:eastAsia="等线"/>
            <w:lang w:eastAsia="zh-CN"/>
          </w:rPr>
          <w:t xml:space="preserve">] </w:t>
        </w:r>
        <w:r>
          <w:rPr>
            <w:rFonts w:eastAsia="等线"/>
            <w:lang w:eastAsia="zh-CN"/>
          </w:rPr>
          <w:t xml:space="preserve">The 5G system shall support the discovery of UEs which installed the same model as </w:t>
        </w:r>
      </w:ins>
      <w:ins w:id="220" w:author="OPPO0" w:date="2022-08-08T20:49:00Z">
        <w:r w:rsidR="005443CB">
          <w:rPr>
            <w:rFonts w:eastAsia="等线"/>
            <w:lang w:eastAsia="zh-CN"/>
          </w:rPr>
          <w:t>the discovering</w:t>
        </w:r>
      </w:ins>
      <w:ins w:id="221" w:author="YangXu" w:date="2022-08-06T12:40:00Z">
        <w:r>
          <w:rPr>
            <w:rFonts w:eastAsia="等线"/>
            <w:lang w:eastAsia="zh-CN"/>
          </w:rPr>
          <w:t xml:space="preserve"> UE and has the permission for the proximity-based work task offloading;</w:t>
        </w:r>
      </w:ins>
    </w:p>
    <w:p w14:paraId="5F271062" w14:textId="42516DB1" w:rsidR="001118F9" w:rsidRDefault="001118F9" w:rsidP="001118F9">
      <w:pPr>
        <w:jc w:val="both"/>
        <w:rPr>
          <w:ins w:id="222" w:author="Editor" w:date="2022-08-11T15:20:00Z"/>
          <w:rFonts w:eastAsia="等线"/>
          <w:lang w:eastAsia="zh-CN"/>
        </w:rPr>
      </w:pPr>
      <w:ins w:id="223" w:author="YangXu" w:date="2022-08-06T12:40:00Z">
        <w:r>
          <w:rPr>
            <w:rFonts w:eastAsia="等线"/>
            <w:lang w:eastAsia="zh-CN"/>
          </w:rPr>
          <w:t xml:space="preserve">[P.R.x.6-002] The 5G system shall support the relay UE to establish the </w:t>
        </w:r>
        <w:proofErr w:type="spellStart"/>
        <w:r>
          <w:rPr>
            <w:rFonts w:eastAsia="等线"/>
            <w:lang w:eastAsia="zh-CN"/>
          </w:rPr>
          <w:t>Uu</w:t>
        </w:r>
        <w:proofErr w:type="spellEnd"/>
        <w:r>
          <w:rPr>
            <w:rFonts w:eastAsia="等线"/>
            <w:lang w:eastAsia="zh-CN"/>
          </w:rPr>
          <w:t xml:space="preserve"> and </w:t>
        </w:r>
        <w:proofErr w:type="spellStart"/>
        <w:r>
          <w:rPr>
            <w:rFonts w:eastAsia="等线"/>
            <w:lang w:eastAsia="zh-CN"/>
          </w:rPr>
          <w:t>sidelink</w:t>
        </w:r>
        <w:proofErr w:type="spellEnd"/>
        <w:r>
          <w:rPr>
            <w:rFonts w:eastAsia="等线"/>
            <w:lang w:eastAsia="zh-CN"/>
          </w:rPr>
          <w:t xml:space="preserve"> connection with different QoS parameters </w:t>
        </w:r>
      </w:ins>
      <w:ins w:id="224" w:author="OPPO0" w:date="2022-08-08T20:52:00Z">
        <w:r w:rsidR="005443CB">
          <w:rPr>
            <w:rFonts w:eastAsia="等线"/>
            <w:lang w:eastAsia="zh-CN"/>
          </w:rPr>
          <w:t xml:space="preserve">by </w:t>
        </w:r>
      </w:ins>
      <w:ins w:id="225" w:author="YangXu" w:date="2022-08-06T12:40:00Z">
        <w:r>
          <w:rPr>
            <w:rFonts w:eastAsia="等线"/>
            <w:lang w:eastAsia="zh-CN"/>
          </w:rPr>
          <w:t>considering the computation time used by remote UE, computation time used by relay UE and the E2E service latency.</w:t>
        </w:r>
      </w:ins>
    </w:p>
    <w:p w14:paraId="79A991DA" w14:textId="15AA75DF" w:rsidR="00A01257" w:rsidRDefault="00A01257" w:rsidP="001118F9">
      <w:pPr>
        <w:jc w:val="both"/>
        <w:rPr>
          <w:ins w:id="226" w:author="YangXu" w:date="2022-08-11T15:21:00Z"/>
          <w:rFonts w:eastAsia="等线"/>
          <w:lang w:eastAsia="zh-CN"/>
        </w:rPr>
      </w:pPr>
      <w:ins w:id="227" w:author="YangXu" w:date="2022-08-11T15:21:00Z">
        <w:r>
          <w:rPr>
            <w:rFonts w:eastAsia="等线"/>
            <w:lang w:eastAsia="zh-CN"/>
          </w:rPr>
          <w:t>[</w:t>
        </w:r>
      </w:ins>
      <w:ins w:id="228" w:author="YangXu" w:date="2022-08-11T15:25:00Z">
        <w:r>
          <w:rPr>
            <w:rFonts w:eastAsia="等线"/>
            <w:lang w:eastAsia="zh-CN"/>
          </w:rPr>
          <w:t>P</w:t>
        </w:r>
      </w:ins>
      <w:ins w:id="229" w:author="YangXu" w:date="2022-08-11T15:21:00Z">
        <w:r>
          <w:rPr>
            <w:rFonts w:eastAsia="等线"/>
            <w:lang w:eastAsia="zh-CN"/>
          </w:rPr>
          <w:t>.</w:t>
        </w:r>
      </w:ins>
      <w:ins w:id="230" w:author="YangXu" w:date="2022-08-11T15:25:00Z">
        <w:r>
          <w:rPr>
            <w:rFonts w:eastAsia="等线"/>
            <w:lang w:eastAsia="zh-CN"/>
          </w:rPr>
          <w:t>R</w:t>
        </w:r>
      </w:ins>
      <w:ins w:id="231" w:author="YangXu" w:date="2022-08-11T15:21:00Z">
        <w:r>
          <w:rPr>
            <w:rFonts w:eastAsia="等线"/>
            <w:lang w:eastAsia="zh-CN"/>
          </w:rPr>
          <w:t>.</w:t>
        </w:r>
      </w:ins>
      <w:ins w:id="232" w:author="YangXu" w:date="2022-08-11T15:25:00Z">
        <w:r>
          <w:rPr>
            <w:rFonts w:eastAsia="等线"/>
            <w:lang w:eastAsia="zh-CN"/>
          </w:rPr>
          <w:t>x</w:t>
        </w:r>
      </w:ins>
      <w:ins w:id="233" w:author="YangXu" w:date="2022-08-11T15:21:00Z">
        <w:r>
          <w:rPr>
            <w:rFonts w:eastAsia="等线"/>
            <w:lang w:eastAsia="zh-CN"/>
          </w:rPr>
          <w:t>.6-003]</w:t>
        </w:r>
        <w:r>
          <w:rPr>
            <w:rFonts w:eastAsia="等线"/>
            <w:lang w:eastAsia="zh-CN"/>
          </w:rPr>
          <w:tab/>
          <w:t xml:space="preserve">The 5G system shall support </w:t>
        </w:r>
      </w:ins>
      <w:ins w:id="234" w:author="YangXu" w:date="2022-08-11T15:25:00Z">
        <w:r>
          <w:rPr>
            <w:rFonts w:eastAsia="等线"/>
            <w:lang w:eastAsia="zh-CN"/>
          </w:rPr>
          <w:t>that</w:t>
        </w:r>
      </w:ins>
      <w:ins w:id="235" w:author="YangXu" w:date="2022-08-11T15:21:00Z">
        <w:r>
          <w:rPr>
            <w:rFonts w:eastAsia="等线"/>
            <w:lang w:eastAsia="zh-CN"/>
          </w:rPr>
          <w:t xml:space="preserve"> the </w:t>
        </w:r>
      </w:ins>
      <w:ins w:id="236" w:author="YangXu" w:date="2022-08-11T15:22:00Z">
        <w:r>
          <w:rPr>
            <w:rFonts w:eastAsia="等线"/>
            <w:lang w:eastAsia="zh-CN"/>
          </w:rPr>
          <w:t>IP address</w:t>
        </w:r>
      </w:ins>
      <w:ins w:id="237" w:author="YangXu" w:date="2022-08-11T15:29:00Z">
        <w:r>
          <w:rPr>
            <w:rFonts w:eastAsia="等线"/>
            <w:lang w:eastAsia="zh-CN"/>
          </w:rPr>
          <w:t xml:space="preserve"> </w:t>
        </w:r>
      </w:ins>
      <w:ins w:id="238" w:author="YangXu" w:date="2022-08-11T15:30:00Z">
        <w:r>
          <w:rPr>
            <w:rFonts w:eastAsia="等线"/>
            <w:lang w:eastAsia="zh-CN"/>
          </w:rPr>
          <w:t>used by UE side</w:t>
        </w:r>
      </w:ins>
      <w:ins w:id="239" w:author="YangXu" w:date="2022-08-11T15:22:00Z">
        <w:r>
          <w:rPr>
            <w:rFonts w:eastAsia="等线"/>
            <w:lang w:eastAsia="zh-CN"/>
          </w:rPr>
          <w:t xml:space="preserve"> </w:t>
        </w:r>
      </w:ins>
      <w:ins w:id="240" w:author="YangXu" w:date="2022-08-11T15:30:00Z">
        <w:r>
          <w:rPr>
            <w:rFonts w:eastAsia="等线"/>
            <w:lang w:eastAsia="zh-CN"/>
          </w:rPr>
          <w:t>is</w:t>
        </w:r>
      </w:ins>
      <w:ins w:id="241" w:author="YangXu" w:date="2022-08-11T15:22:00Z">
        <w:r>
          <w:rPr>
            <w:rFonts w:eastAsia="等线"/>
            <w:lang w:eastAsia="zh-CN"/>
          </w:rPr>
          <w:t xml:space="preserve"> unchanged when </w:t>
        </w:r>
      </w:ins>
      <w:ins w:id="242" w:author="YangXu" w:date="2022-08-11T15:23:00Z">
        <w:r>
          <w:rPr>
            <w:rFonts w:eastAsia="等线"/>
            <w:lang w:eastAsia="zh-CN"/>
          </w:rPr>
          <w:t xml:space="preserve">performing </w:t>
        </w:r>
      </w:ins>
      <w:ins w:id="243" w:author="YangXu" w:date="2022-08-11T15:24:00Z">
        <w:r>
          <w:rPr>
            <w:rFonts w:eastAsia="等线"/>
            <w:lang w:eastAsia="zh-CN"/>
          </w:rPr>
          <w:t>proximity-based work task offloading</w:t>
        </w:r>
      </w:ins>
      <w:ins w:id="244" w:author="YangXu" w:date="2022-08-11T15:25:00Z">
        <w:r>
          <w:rPr>
            <w:rFonts w:eastAsia="等线"/>
            <w:lang w:eastAsia="zh-CN"/>
          </w:rPr>
          <w:t>.</w:t>
        </w:r>
      </w:ins>
    </w:p>
    <w:p w14:paraId="78AC5DDC" w14:textId="1A9B3789" w:rsidR="001118F9" w:rsidRDefault="001118F9" w:rsidP="001118F9">
      <w:pPr>
        <w:jc w:val="both"/>
        <w:rPr>
          <w:ins w:id="245" w:author="YangXu" w:date="2022-08-06T12:40:00Z"/>
          <w:rFonts w:eastAsia="等线"/>
          <w:lang w:eastAsia="zh-CN"/>
        </w:rPr>
      </w:pPr>
      <w:ins w:id="246" w:author="YangXu" w:date="2022-08-06T12:40:00Z">
        <w:r>
          <w:rPr>
            <w:rFonts w:eastAsia="等线"/>
            <w:lang w:eastAsia="zh-CN"/>
          </w:rPr>
          <w:t>[P.R.x.</w:t>
        </w:r>
      </w:ins>
      <w:ins w:id="247" w:author="YangXu" w:date="2022-08-11T16:19:00Z">
        <w:r w:rsidR="0076493D">
          <w:rPr>
            <w:rFonts w:eastAsia="等线"/>
            <w:lang w:eastAsia="zh-CN"/>
          </w:rPr>
          <w:t>6</w:t>
        </w:r>
      </w:ins>
      <w:ins w:id="248" w:author="YangXu" w:date="2022-08-06T12:40:00Z">
        <w:r>
          <w:rPr>
            <w:rFonts w:eastAsia="等线"/>
            <w:lang w:eastAsia="zh-CN"/>
          </w:rPr>
          <w:t>-00</w:t>
        </w:r>
      </w:ins>
      <w:ins w:id="249" w:author="YangXu" w:date="2022-08-11T16:19:00Z">
        <w:r w:rsidR="0076493D">
          <w:rPr>
            <w:rFonts w:eastAsia="等线"/>
            <w:lang w:eastAsia="zh-CN"/>
          </w:rPr>
          <w:t>4</w:t>
        </w:r>
      </w:ins>
      <w:ins w:id="250" w:author="YangXu" w:date="2022-08-06T12:40:00Z">
        <w:r>
          <w:rPr>
            <w:rFonts w:eastAsia="等线"/>
            <w:lang w:eastAsia="zh-CN"/>
          </w:rPr>
          <w:t>] The 5G system shall support charging mechanism for the proximity-based work task offloading.</w:t>
        </w:r>
      </w:ins>
    </w:p>
    <w:p w14:paraId="0799AE19" w14:textId="77777777" w:rsidR="001118F9" w:rsidRDefault="001118F9" w:rsidP="001118F9">
      <w:pPr>
        <w:pStyle w:val="4"/>
        <w:rPr>
          <w:ins w:id="251" w:author="YangXu" w:date="2022-08-06T12:40:00Z"/>
          <w:bCs/>
          <w:lang w:eastAsia="zh-CN"/>
        </w:rPr>
      </w:pPr>
    </w:p>
    <w:p w14:paraId="2DB89B39" w14:textId="77777777" w:rsidR="001118F9" w:rsidRPr="0058003D" w:rsidRDefault="001118F9" w:rsidP="001118F9">
      <w:pPr>
        <w:pStyle w:val="4"/>
        <w:rPr>
          <w:ins w:id="252" w:author="YangXu" w:date="2022-08-06T12:40:00Z"/>
          <w:bCs/>
          <w:lang w:eastAsia="zh-CN"/>
        </w:rPr>
      </w:pPr>
      <w:ins w:id="253" w:author="YangXu" w:date="2022-08-06T12:40:00Z">
        <w:r>
          <w:rPr>
            <w:bCs/>
            <w:lang w:eastAsia="zh-CN"/>
          </w:rPr>
          <w:t>x</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1E279EA5" w14:textId="4451706D" w:rsidR="001118F9" w:rsidRPr="007C122E" w:rsidRDefault="001118F9" w:rsidP="001118F9">
      <w:pPr>
        <w:jc w:val="both"/>
        <w:rPr>
          <w:ins w:id="254" w:author="YangXu" w:date="2022-08-06T12:40:00Z"/>
          <w:rFonts w:eastAsia="等线"/>
          <w:lang w:eastAsia="zh-CN"/>
        </w:rPr>
      </w:pPr>
      <w:ins w:id="255" w:author="YangXu" w:date="2022-08-06T12:40:00Z">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w:t>
        </w:r>
      </w:ins>
      <w:ins w:id="256" w:author="OPPO0" w:date="2022-08-08T20:52:00Z">
        <w:r w:rsidR="00A3563A">
          <w:rPr>
            <w:rFonts w:eastAsia="等线"/>
            <w:lang w:eastAsia="zh-CN"/>
          </w:rPr>
          <w:t>conformed</w:t>
        </w:r>
      </w:ins>
      <w:ins w:id="257" w:author="OPPO0" w:date="2022-08-08T20:53:00Z">
        <w:r w:rsidR="00A3563A">
          <w:rPr>
            <w:rFonts w:eastAsia="等线"/>
            <w:lang w:eastAsia="zh-CN"/>
          </w:rPr>
          <w:t>:</w:t>
        </w:r>
      </w:ins>
    </w:p>
    <w:p w14:paraId="70FDD79C" w14:textId="77777777" w:rsidR="001118F9" w:rsidRDefault="001118F9" w:rsidP="001118F9">
      <w:pPr>
        <w:pStyle w:val="TH"/>
        <w:rPr>
          <w:ins w:id="258" w:author="YangXu" w:date="2022-08-06T12:40:00Z"/>
          <w:rFonts w:eastAsia="宋体"/>
        </w:rPr>
      </w:pPr>
      <w:ins w:id="259" w:author="YangXu" w:date="2022-08-06T12:40:00Z">
        <w:r>
          <w:rPr>
            <w:rFonts w:eastAsia="宋体"/>
          </w:rPr>
          <w:lastRenderedPageBreak/>
          <w:t>Table x.1-2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ins>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1118F9" w:rsidRPr="00CB21B0" w14:paraId="67BDC7B4" w14:textId="77777777" w:rsidTr="006F7666">
        <w:trPr>
          <w:jc w:val="center"/>
          <w:ins w:id="260" w:author="YangXu" w:date="2022-08-06T12:40:00Z"/>
        </w:trPr>
        <w:tc>
          <w:tcPr>
            <w:tcW w:w="1324" w:type="dxa"/>
            <w:shd w:val="clear" w:color="auto" w:fill="auto"/>
            <w:vAlign w:val="center"/>
          </w:tcPr>
          <w:p w14:paraId="55457A4D" w14:textId="77777777" w:rsidR="001118F9" w:rsidRPr="00D2344F" w:rsidRDefault="001118F9" w:rsidP="006F7666">
            <w:pPr>
              <w:spacing w:after="0"/>
              <w:rPr>
                <w:ins w:id="261" w:author="YangXu" w:date="2022-08-06T12:40:00Z"/>
                <w:rFonts w:ascii="Arial" w:eastAsia="宋体" w:hAnsi="Arial" w:cs="Arial"/>
                <w:b/>
                <w:sz w:val="18"/>
                <w:szCs w:val="18"/>
                <w:lang w:val="x-none" w:eastAsia="zh-CN"/>
              </w:rPr>
            </w:pPr>
          </w:p>
        </w:tc>
        <w:tc>
          <w:tcPr>
            <w:tcW w:w="1491" w:type="dxa"/>
            <w:shd w:val="clear" w:color="auto" w:fill="auto"/>
            <w:vAlign w:val="center"/>
          </w:tcPr>
          <w:p w14:paraId="6571B4E9" w14:textId="77777777" w:rsidR="001118F9" w:rsidRDefault="001118F9" w:rsidP="006F7666">
            <w:pPr>
              <w:spacing w:after="0"/>
              <w:jc w:val="center"/>
              <w:rPr>
                <w:ins w:id="262" w:author="YangXu" w:date="2022-08-06T12:40:00Z"/>
                <w:rFonts w:ascii="Arial" w:eastAsia="宋体" w:hAnsi="Arial" w:cs="Arial"/>
                <w:b/>
                <w:sz w:val="18"/>
                <w:szCs w:val="18"/>
                <w:lang w:eastAsia="zh-CN"/>
              </w:rPr>
            </w:pPr>
            <w:ins w:id="263" w:author="YangXu" w:date="2022-08-06T12:40:00Z">
              <w:r>
                <w:rPr>
                  <w:rFonts w:ascii="Arial" w:eastAsia="宋体" w:hAnsi="Arial" w:cs="Arial"/>
                  <w:b/>
                  <w:sz w:val="18"/>
                  <w:szCs w:val="18"/>
                  <w:lang w:eastAsia="zh-CN"/>
                </w:rPr>
                <w:t>UL data size</w:t>
              </w:r>
            </w:ins>
          </w:p>
          <w:p w14:paraId="56363FC9" w14:textId="77777777" w:rsidR="001118F9" w:rsidRPr="00D2344F" w:rsidRDefault="001118F9" w:rsidP="006F7666">
            <w:pPr>
              <w:spacing w:after="0"/>
              <w:jc w:val="center"/>
              <w:rPr>
                <w:ins w:id="264" w:author="YangXu" w:date="2022-08-06T12:40:00Z"/>
                <w:rFonts w:ascii="Arial" w:eastAsia="宋体" w:hAnsi="Arial" w:cs="Arial"/>
                <w:b/>
                <w:sz w:val="18"/>
                <w:szCs w:val="18"/>
                <w:lang w:val="x-none" w:eastAsia="zh-CN"/>
              </w:rPr>
            </w:pPr>
            <w:ins w:id="265" w:author="YangXu" w:date="2022-08-06T12:40:00Z">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ins>
          </w:p>
        </w:tc>
        <w:tc>
          <w:tcPr>
            <w:tcW w:w="1149" w:type="dxa"/>
            <w:shd w:val="clear" w:color="auto" w:fill="auto"/>
            <w:vAlign w:val="center"/>
          </w:tcPr>
          <w:p w14:paraId="7A39E67F" w14:textId="77777777" w:rsidR="001118F9" w:rsidRDefault="001118F9" w:rsidP="006F7666">
            <w:pPr>
              <w:spacing w:after="0"/>
              <w:jc w:val="center"/>
              <w:rPr>
                <w:ins w:id="266" w:author="YangXu" w:date="2022-08-06T12:40:00Z"/>
                <w:rFonts w:ascii="Arial" w:eastAsia="宋体" w:hAnsi="Arial" w:cs="Arial"/>
                <w:b/>
                <w:sz w:val="18"/>
                <w:szCs w:val="18"/>
                <w:lang w:eastAsia="zh-CN"/>
              </w:rPr>
            </w:pPr>
            <w:ins w:id="267" w:author="YangXu" w:date="2022-08-06T12:40:00Z">
              <w:r>
                <w:rPr>
                  <w:rFonts w:ascii="Arial" w:eastAsia="宋体" w:hAnsi="Arial" w:cs="Arial"/>
                  <w:b/>
                  <w:sz w:val="18"/>
                  <w:szCs w:val="18"/>
                  <w:lang w:eastAsia="zh-CN"/>
                </w:rPr>
                <w:t>UL data rate</w:t>
              </w:r>
            </w:ins>
          </w:p>
          <w:p w14:paraId="1A4C863B" w14:textId="77777777" w:rsidR="001118F9" w:rsidRPr="00D2344F" w:rsidRDefault="001118F9" w:rsidP="006F7666">
            <w:pPr>
              <w:spacing w:after="0"/>
              <w:jc w:val="center"/>
              <w:rPr>
                <w:ins w:id="268" w:author="YangXu" w:date="2022-08-06T12:40:00Z"/>
                <w:rFonts w:ascii="Arial" w:eastAsia="宋体" w:hAnsi="Arial" w:cs="Arial"/>
                <w:b/>
                <w:sz w:val="18"/>
                <w:szCs w:val="18"/>
                <w:lang w:val="x-none" w:eastAsia="zh-CN"/>
              </w:rPr>
            </w:pPr>
            <w:ins w:id="269" w:author="YangXu" w:date="2022-08-06T12:40:00Z">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ins>
          </w:p>
        </w:tc>
        <w:tc>
          <w:tcPr>
            <w:tcW w:w="2885" w:type="dxa"/>
            <w:shd w:val="clear" w:color="auto" w:fill="auto"/>
            <w:vAlign w:val="center"/>
          </w:tcPr>
          <w:p w14:paraId="04C65516" w14:textId="77777777" w:rsidR="001118F9" w:rsidRPr="00D2344F" w:rsidRDefault="001118F9" w:rsidP="006F7666">
            <w:pPr>
              <w:spacing w:after="0"/>
              <w:jc w:val="center"/>
              <w:rPr>
                <w:ins w:id="270" w:author="YangXu" w:date="2022-08-06T12:40:00Z"/>
                <w:rFonts w:ascii="Arial" w:eastAsia="宋体" w:hAnsi="Arial" w:cs="Arial"/>
                <w:b/>
                <w:sz w:val="18"/>
                <w:szCs w:val="18"/>
                <w:lang w:val="x-none" w:eastAsia="zh-CN"/>
              </w:rPr>
            </w:pPr>
            <w:ins w:id="271" w:author="YangXu" w:date="2022-08-06T12:40:00Z">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ins>
          </w:p>
        </w:tc>
        <w:tc>
          <w:tcPr>
            <w:tcW w:w="1196" w:type="dxa"/>
            <w:shd w:val="clear" w:color="auto" w:fill="auto"/>
            <w:vAlign w:val="center"/>
          </w:tcPr>
          <w:p w14:paraId="47BAE3B1" w14:textId="77777777" w:rsidR="001118F9" w:rsidRPr="00D2344F" w:rsidRDefault="001118F9" w:rsidP="006F7666">
            <w:pPr>
              <w:spacing w:after="0"/>
              <w:jc w:val="center"/>
              <w:rPr>
                <w:ins w:id="272" w:author="YangXu" w:date="2022-08-06T12:40:00Z"/>
                <w:rFonts w:ascii="Arial" w:eastAsia="宋体" w:hAnsi="Arial" w:cs="Arial"/>
                <w:b/>
                <w:sz w:val="18"/>
                <w:szCs w:val="18"/>
                <w:lang w:val="x-none" w:eastAsia="zh-CN"/>
              </w:rPr>
            </w:pPr>
            <w:ins w:id="273" w:author="YangXu" w:date="2022-08-06T12:40:00Z">
              <w:r>
                <w:rPr>
                  <w:rFonts w:ascii="Arial" w:eastAsia="宋体" w:hAnsi="Arial" w:cs="Arial"/>
                  <w:b/>
                  <w:sz w:val="18"/>
                  <w:szCs w:val="18"/>
                  <w:lang w:val="x-none" w:eastAsia="zh-CN"/>
                </w:rPr>
                <w:t>Image recognition latency</w:t>
              </w:r>
            </w:ins>
          </w:p>
        </w:tc>
      </w:tr>
      <w:tr w:rsidR="001118F9" w:rsidRPr="00CB21B0" w14:paraId="35BFA1FD" w14:textId="77777777" w:rsidTr="006F7666">
        <w:trPr>
          <w:jc w:val="center"/>
          <w:ins w:id="274" w:author="YangXu" w:date="2022-08-06T12:40:00Z"/>
        </w:trPr>
        <w:tc>
          <w:tcPr>
            <w:tcW w:w="1324" w:type="dxa"/>
            <w:shd w:val="clear" w:color="auto" w:fill="auto"/>
            <w:vAlign w:val="center"/>
          </w:tcPr>
          <w:p w14:paraId="76A32C63" w14:textId="77777777" w:rsidR="001118F9" w:rsidRPr="00D2344F" w:rsidRDefault="001118F9" w:rsidP="006F7666">
            <w:pPr>
              <w:spacing w:after="0"/>
              <w:jc w:val="center"/>
              <w:rPr>
                <w:ins w:id="275" w:author="YangXu" w:date="2022-08-06T12:40:00Z"/>
                <w:rFonts w:ascii="Arial" w:eastAsia="宋体" w:hAnsi="Arial" w:cs="Arial"/>
                <w:sz w:val="18"/>
                <w:szCs w:val="18"/>
                <w:lang w:val="x-none" w:eastAsia="zh-CN"/>
              </w:rPr>
            </w:pPr>
            <w:proofErr w:type="spellStart"/>
            <w:ins w:id="276" w:author="YangXu" w:date="2022-08-06T12:40:00Z">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ins>
          </w:p>
        </w:tc>
        <w:tc>
          <w:tcPr>
            <w:tcW w:w="1491" w:type="dxa"/>
            <w:shd w:val="clear" w:color="auto" w:fill="auto"/>
            <w:vAlign w:val="center"/>
          </w:tcPr>
          <w:p w14:paraId="6CEAD6A9" w14:textId="77777777" w:rsidR="001118F9" w:rsidRPr="00D2344F" w:rsidRDefault="001118F9" w:rsidP="006F7666">
            <w:pPr>
              <w:spacing w:after="0"/>
              <w:jc w:val="center"/>
              <w:rPr>
                <w:ins w:id="277" w:author="YangXu" w:date="2022-08-06T12:40:00Z"/>
                <w:rFonts w:ascii="Arial" w:eastAsia="宋体" w:hAnsi="Arial" w:cs="Arial"/>
                <w:sz w:val="18"/>
                <w:szCs w:val="18"/>
                <w:lang w:val="x-none" w:eastAsia="zh-CN"/>
              </w:rPr>
            </w:pPr>
            <w:ins w:id="278" w:author="YangXu" w:date="2022-08-06T12:40:00Z">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ins>
          </w:p>
        </w:tc>
        <w:tc>
          <w:tcPr>
            <w:tcW w:w="1149" w:type="dxa"/>
            <w:shd w:val="clear" w:color="auto" w:fill="auto"/>
            <w:vAlign w:val="center"/>
          </w:tcPr>
          <w:p w14:paraId="083A059D" w14:textId="77777777" w:rsidR="001118F9" w:rsidRPr="00D2344F" w:rsidRDefault="001118F9" w:rsidP="006F7666">
            <w:pPr>
              <w:spacing w:after="0"/>
              <w:jc w:val="center"/>
              <w:rPr>
                <w:ins w:id="279" w:author="YangXu" w:date="2022-08-06T12:40:00Z"/>
                <w:rFonts w:ascii="Arial" w:eastAsia="宋体" w:hAnsi="Arial" w:cs="Arial"/>
                <w:sz w:val="18"/>
                <w:szCs w:val="18"/>
                <w:lang w:val="x-none" w:eastAsia="zh-CN"/>
              </w:rPr>
            </w:pPr>
            <w:ins w:id="280" w:author="YangXu" w:date="2022-08-06T12:40:00Z">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ins>
          </w:p>
        </w:tc>
        <w:tc>
          <w:tcPr>
            <w:tcW w:w="2885" w:type="dxa"/>
            <w:vMerge w:val="restart"/>
            <w:shd w:val="clear" w:color="auto" w:fill="auto"/>
            <w:vAlign w:val="center"/>
          </w:tcPr>
          <w:p w14:paraId="34F60106" w14:textId="77777777" w:rsidR="001118F9" w:rsidRDefault="001118F9" w:rsidP="006F7666">
            <w:pPr>
              <w:spacing w:after="0"/>
              <w:ind w:left="174" w:hanging="174"/>
              <w:rPr>
                <w:ins w:id="281" w:author="YangXu" w:date="2022-08-06T12:40:00Z"/>
                <w:rFonts w:ascii="Arial" w:eastAsia="宋体" w:hAnsi="Arial" w:cs="Arial"/>
                <w:sz w:val="18"/>
                <w:szCs w:val="18"/>
                <w:lang w:val="x-none" w:eastAsia="zh-CN"/>
              </w:rPr>
            </w:pPr>
            <w:ins w:id="282" w:author="YangXu" w:date="2022-08-06T12:40:00Z">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ins>
          </w:p>
          <w:p w14:paraId="5C92045E" w14:textId="77777777" w:rsidR="001118F9" w:rsidRDefault="001118F9" w:rsidP="006F7666">
            <w:pPr>
              <w:spacing w:after="0"/>
              <w:rPr>
                <w:ins w:id="283" w:author="YangXu" w:date="2022-08-06T12:40:00Z"/>
                <w:rFonts w:ascii="Arial" w:eastAsia="宋体" w:hAnsi="Arial" w:cs="Arial"/>
                <w:sz w:val="18"/>
                <w:szCs w:val="18"/>
                <w:lang w:val="x-none" w:eastAsia="zh-CN"/>
              </w:rPr>
            </w:pPr>
            <w:ins w:id="284" w:author="YangXu" w:date="2022-08-06T12:40:00Z">
              <w:r>
                <w:rPr>
                  <w:rFonts w:ascii="Arial" w:eastAsia="宋体" w:hAnsi="Arial" w:cs="Arial"/>
                  <w:sz w:val="18"/>
                  <w:szCs w:val="18"/>
                  <w:lang w:val="x-none" w:eastAsia="zh-CN"/>
                </w:rPr>
                <w:t>-  10ms for video recognition;</w:t>
              </w:r>
            </w:ins>
          </w:p>
          <w:p w14:paraId="68BE6509" w14:textId="77777777" w:rsidR="001118F9" w:rsidRPr="00D2344F" w:rsidRDefault="001118F9" w:rsidP="006F7666">
            <w:pPr>
              <w:spacing w:after="0"/>
              <w:ind w:left="174" w:hanging="174"/>
              <w:rPr>
                <w:ins w:id="285" w:author="YangXu" w:date="2022-08-06T12:40:00Z"/>
                <w:rFonts w:ascii="Arial" w:eastAsia="宋体" w:hAnsi="Arial" w:cs="Arial"/>
                <w:sz w:val="18"/>
                <w:szCs w:val="18"/>
                <w:lang w:val="x-none" w:eastAsia="zh-CN"/>
              </w:rPr>
            </w:pPr>
            <w:ins w:id="286" w:author="YangXu" w:date="2022-08-06T12:40:00Z">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ins>
          </w:p>
        </w:tc>
        <w:tc>
          <w:tcPr>
            <w:tcW w:w="1196" w:type="dxa"/>
            <w:shd w:val="clear" w:color="auto" w:fill="auto"/>
            <w:vAlign w:val="center"/>
          </w:tcPr>
          <w:p w14:paraId="6B36F0C5" w14:textId="77777777" w:rsidR="001118F9" w:rsidRPr="00D2344F" w:rsidRDefault="001118F9" w:rsidP="006F7666">
            <w:pPr>
              <w:spacing w:after="0"/>
              <w:jc w:val="center"/>
              <w:rPr>
                <w:ins w:id="287" w:author="YangXu" w:date="2022-08-06T12:40:00Z"/>
                <w:rFonts w:ascii="Arial" w:eastAsia="宋体" w:hAnsi="Arial" w:cs="Arial"/>
                <w:sz w:val="18"/>
                <w:szCs w:val="18"/>
                <w:lang w:val="x-none" w:eastAsia="zh-CN"/>
              </w:rPr>
            </w:pPr>
            <w:ins w:id="288" w:author="YangXu" w:date="2022-08-06T12:40:00Z">
              <w:r>
                <w:rPr>
                  <w:rFonts w:ascii="Arial" w:eastAsia="宋体" w:hAnsi="Arial" w:cs="Arial"/>
                  <w:sz w:val="18"/>
                  <w:szCs w:val="18"/>
                  <w:lang w:val="x-none" w:eastAsia="zh-CN"/>
                </w:rPr>
                <w:t>1s</w:t>
              </w:r>
            </w:ins>
          </w:p>
        </w:tc>
      </w:tr>
      <w:tr w:rsidR="001118F9" w:rsidRPr="00CB21B0" w14:paraId="7594F29C" w14:textId="77777777" w:rsidTr="006F7666">
        <w:trPr>
          <w:jc w:val="center"/>
          <w:ins w:id="289" w:author="YangXu" w:date="2022-08-06T12:40:00Z"/>
        </w:trPr>
        <w:tc>
          <w:tcPr>
            <w:tcW w:w="1324" w:type="dxa"/>
            <w:shd w:val="clear" w:color="auto" w:fill="auto"/>
            <w:vAlign w:val="center"/>
          </w:tcPr>
          <w:p w14:paraId="13B63A75" w14:textId="77777777" w:rsidR="001118F9" w:rsidRDefault="001118F9" w:rsidP="006F7666">
            <w:pPr>
              <w:spacing w:after="0"/>
              <w:jc w:val="center"/>
              <w:rPr>
                <w:ins w:id="290" w:author="YangXu" w:date="2022-08-06T12:40:00Z"/>
                <w:rFonts w:ascii="Arial" w:eastAsia="宋体" w:hAnsi="Arial" w:cs="Arial"/>
                <w:sz w:val="18"/>
                <w:szCs w:val="18"/>
                <w:lang w:eastAsia="zh-CN"/>
              </w:rPr>
            </w:pPr>
            <w:ins w:id="291" w:author="YangXu" w:date="2022-08-06T12:40:00Z">
              <w:r>
                <w:rPr>
                  <w:rFonts w:ascii="Arial" w:eastAsia="宋体" w:hAnsi="Arial" w:cs="Arial"/>
                  <w:sz w:val="18"/>
                  <w:szCs w:val="18"/>
                  <w:lang w:eastAsia="zh-CN"/>
                </w:rPr>
                <w:t>VGG-16 model with 30FPS</w:t>
              </w:r>
            </w:ins>
          </w:p>
        </w:tc>
        <w:tc>
          <w:tcPr>
            <w:tcW w:w="1491" w:type="dxa"/>
            <w:shd w:val="clear" w:color="auto" w:fill="auto"/>
            <w:vAlign w:val="center"/>
          </w:tcPr>
          <w:p w14:paraId="50ED6249" w14:textId="77777777" w:rsidR="001118F9" w:rsidRPr="003A5459" w:rsidRDefault="001118F9" w:rsidP="006F7666">
            <w:pPr>
              <w:pStyle w:val="af6"/>
              <w:numPr>
                <w:ilvl w:val="1"/>
                <w:numId w:val="14"/>
              </w:numPr>
              <w:spacing w:after="0"/>
              <w:ind w:left="0" w:firstLine="0"/>
              <w:rPr>
                <w:ins w:id="292" w:author="YangXu" w:date="2022-08-06T12:40:00Z"/>
                <w:rFonts w:ascii="Arial" w:eastAsia="宋体" w:hAnsi="Arial" w:cs="Arial"/>
                <w:sz w:val="18"/>
                <w:szCs w:val="18"/>
                <w:lang w:eastAsia="zh-CN"/>
              </w:rPr>
            </w:pPr>
            <w:ins w:id="293" w:author="YangXu" w:date="2022-08-06T12:40:00Z">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ins>
          </w:p>
        </w:tc>
        <w:tc>
          <w:tcPr>
            <w:tcW w:w="1149" w:type="dxa"/>
            <w:shd w:val="clear" w:color="auto" w:fill="auto"/>
            <w:vAlign w:val="center"/>
          </w:tcPr>
          <w:p w14:paraId="3DE064CF" w14:textId="77777777" w:rsidR="001118F9" w:rsidRDefault="001118F9" w:rsidP="006F7666">
            <w:pPr>
              <w:spacing w:after="0"/>
              <w:jc w:val="center"/>
              <w:rPr>
                <w:ins w:id="294" w:author="YangXu" w:date="2022-08-06T12:40:00Z"/>
                <w:rFonts w:ascii="Arial" w:eastAsia="宋体" w:hAnsi="Arial" w:cs="Arial"/>
                <w:sz w:val="18"/>
                <w:szCs w:val="18"/>
                <w:lang w:eastAsia="zh-CN"/>
              </w:rPr>
            </w:pPr>
            <w:ins w:id="295" w:author="YangXu" w:date="2022-08-06T12:40:00Z">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ins>
          </w:p>
        </w:tc>
        <w:tc>
          <w:tcPr>
            <w:tcW w:w="2885" w:type="dxa"/>
            <w:vMerge/>
            <w:shd w:val="clear" w:color="auto" w:fill="auto"/>
            <w:vAlign w:val="center"/>
          </w:tcPr>
          <w:p w14:paraId="64882E51" w14:textId="77777777" w:rsidR="001118F9" w:rsidRPr="00D2344F" w:rsidRDefault="001118F9" w:rsidP="006F7666">
            <w:pPr>
              <w:spacing w:after="0"/>
              <w:jc w:val="center"/>
              <w:rPr>
                <w:ins w:id="296" w:author="YangXu" w:date="2022-08-06T12:40:00Z"/>
                <w:rFonts w:ascii="Arial" w:eastAsia="宋体" w:hAnsi="Arial" w:cs="Arial"/>
                <w:sz w:val="18"/>
                <w:szCs w:val="18"/>
                <w:lang w:eastAsia="zh-CN"/>
              </w:rPr>
            </w:pPr>
          </w:p>
        </w:tc>
        <w:tc>
          <w:tcPr>
            <w:tcW w:w="1196" w:type="dxa"/>
            <w:shd w:val="clear" w:color="auto" w:fill="auto"/>
            <w:vAlign w:val="center"/>
          </w:tcPr>
          <w:p w14:paraId="5765C073" w14:textId="77777777" w:rsidR="001118F9" w:rsidRDefault="001118F9" w:rsidP="006F7666">
            <w:pPr>
              <w:spacing w:after="0"/>
              <w:jc w:val="center"/>
              <w:rPr>
                <w:ins w:id="297" w:author="YangXu" w:date="2022-08-06T12:40:00Z"/>
                <w:rFonts w:ascii="Arial" w:eastAsia="宋体" w:hAnsi="Arial" w:cs="Arial"/>
                <w:sz w:val="18"/>
                <w:szCs w:val="18"/>
                <w:lang w:eastAsia="zh-CN"/>
              </w:rPr>
            </w:pPr>
            <w:ins w:id="298" w:author="YangXu" w:date="2022-08-06T12:40:00Z">
              <w:r>
                <w:rPr>
                  <w:rFonts w:ascii="Arial" w:eastAsia="宋体" w:hAnsi="Arial" w:cs="Arial"/>
                  <w:sz w:val="18"/>
                  <w:szCs w:val="18"/>
                  <w:lang w:eastAsia="zh-CN"/>
                </w:rPr>
                <w:t>1s</w:t>
              </w:r>
            </w:ins>
          </w:p>
        </w:tc>
      </w:tr>
      <w:tr w:rsidR="001118F9" w:rsidRPr="00CB21B0" w14:paraId="34B9FFB1" w14:textId="77777777" w:rsidTr="006F7666">
        <w:trPr>
          <w:jc w:val="center"/>
          <w:ins w:id="299" w:author="YangXu" w:date="2022-08-06T12:40:00Z"/>
        </w:trPr>
        <w:tc>
          <w:tcPr>
            <w:tcW w:w="8045" w:type="dxa"/>
            <w:gridSpan w:val="5"/>
            <w:shd w:val="clear" w:color="auto" w:fill="auto"/>
            <w:vAlign w:val="center"/>
          </w:tcPr>
          <w:p w14:paraId="6E2C4E05" w14:textId="77777777" w:rsidR="001118F9" w:rsidRPr="002C585F" w:rsidRDefault="001118F9" w:rsidP="006F7666">
            <w:pPr>
              <w:spacing w:after="0"/>
              <w:rPr>
                <w:ins w:id="300" w:author="YangXu" w:date="2022-08-06T12:40:00Z"/>
                <w:rFonts w:ascii="Arial" w:eastAsia="宋体" w:hAnsi="Arial" w:cs="Arial"/>
                <w:b/>
                <w:sz w:val="18"/>
                <w:szCs w:val="18"/>
                <w:lang w:eastAsia="zh-CN"/>
              </w:rPr>
            </w:pPr>
            <w:ins w:id="301" w:author="YangXu" w:date="2022-08-06T12:40:00Z">
              <w:r w:rsidRPr="002C585F">
                <w:rPr>
                  <w:rFonts w:ascii="Arial" w:eastAsia="宋体" w:hAnsi="Arial" w:cs="Arial"/>
                  <w:b/>
                  <w:sz w:val="18"/>
                  <w:szCs w:val="18"/>
                  <w:lang w:eastAsia="zh-CN"/>
                </w:rPr>
                <w:t>NOTE 1: FPS stands for Frame Per Second</w:t>
              </w:r>
            </w:ins>
          </w:p>
        </w:tc>
      </w:tr>
    </w:tbl>
    <w:p w14:paraId="31E26C0A" w14:textId="77777777" w:rsidR="007C122E" w:rsidRDefault="007C122E" w:rsidP="004C3ABF">
      <w:pPr>
        <w:pStyle w:val="TH"/>
        <w:rPr>
          <w:rFonts w:eastAsia="宋体"/>
        </w:rPr>
      </w:pPr>
    </w:p>
    <w:p w14:paraId="177925CB" w14:textId="77777777" w:rsidR="00422CD3" w:rsidRDefault="00422CD3" w:rsidP="00636311">
      <w:pPr>
        <w:pStyle w:val="3"/>
      </w:pPr>
      <w:bookmarkStart w:id="302" w:name="_Toc91258890"/>
    </w:p>
    <w:bookmarkEnd w:id="30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43DAE" w14:textId="77777777" w:rsidR="00EA0C8B" w:rsidRDefault="00EA0C8B">
      <w:pPr>
        <w:spacing w:after="0"/>
      </w:pPr>
      <w:r>
        <w:separator/>
      </w:r>
    </w:p>
  </w:endnote>
  <w:endnote w:type="continuationSeparator" w:id="0">
    <w:p w14:paraId="2DF3CEC1" w14:textId="77777777" w:rsidR="00EA0C8B" w:rsidRDefault="00EA0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1320D" w14:textId="77777777" w:rsidR="00EA0C8B" w:rsidRDefault="00EA0C8B">
      <w:pPr>
        <w:spacing w:after="0"/>
      </w:pPr>
      <w:r>
        <w:separator/>
      </w:r>
    </w:p>
  </w:footnote>
  <w:footnote w:type="continuationSeparator" w:id="0">
    <w:p w14:paraId="0368968A" w14:textId="77777777" w:rsidR="00EA0C8B" w:rsidRDefault="00EA0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OPPO0">
    <w15:presenceInfo w15:providerId="None" w15:userId="OPPO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3371"/>
    <w:rsid w:val="00076A27"/>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30E5"/>
    <w:rsid w:val="00113713"/>
    <w:rsid w:val="00113B79"/>
    <w:rsid w:val="00114108"/>
    <w:rsid w:val="00114A81"/>
    <w:rsid w:val="00121A6E"/>
    <w:rsid w:val="00123097"/>
    <w:rsid w:val="001245A0"/>
    <w:rsid w:val="00126E35"/>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5459"/>
    <w:rsid w:val="003A7483"/>
    <w:rsid w:val="003B30E2"/>
    <w:rsid w:val="003C0B92"/>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45F7"/>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383E"/>
    <w:rsid w:val="00A246B6"/>
    <w:rsid w:val="00A256B1"/>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82F7B"/>
    <w:rsid w:val="00D963EB"/>
    <w:rsid w:val="00DA1D7D"/>
    <w:rsid w:val="00DA357C"/>
    <w:rsid w:val="00DA677D"/>
    <w:rsid w:val="00DB3B01"/>
    <w:rsid w:val="00DB3E70"/>
    <w:rsid w:val="00DD184F"/>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406D"/>
    <w:rsid w:val="00EF5152"/>
    <w:rsid w:val="00EF7D2E"/>
    <w:rsid w:val="00F03327"/>
    <w:rsid w:val="00F033E3"/>
    <w:rsid w:val="00F16230"/>
    <w:rsid w:val="00F21657"/>
    <w:rsid w:val="00F2180E"/>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02EB6E-F96A-42CB-B6D6-3D6A2A30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YangXu</cp:lastModifiedBy>
  <cp:revision>5</cp:revision>
  <cp:lastPrinted>2411-12-31T15:59:00Z</cp:lastPrinted>
  <dcterms:created xsi:type="dcterms:W3CDTF">2022-08-11T08:24:00Z</dcterms:created>
  <dcterms:modified xsi:type="dcterms:W3CDTF">2022-08-12T09:44:00Z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